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CDD0" w14:textId="4D529E5C" w:rsidR="006B6679" w:rsidRDefault="006B6679" w:rsidP="00DB46B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5920DFA" w14:textId="77777777" w:rsidR="00AF666F" w:rsidRPr="00AF666F" w:rsidRDefault="00AF666F" w:rsidP="00DB46B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AFE1BF0" w14:textId="77777777" w:rsidR="00230F68" w:rsidRPr="00AF666F" w:rsidRDefault="00230F68" w:rsidP="0023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AF666F">
        <w:rPr>
          <w:rFonts w:ascii="Arial" w:hAnsi="Arial" w:cs="Arial"/>
          <w:b/>
        </w:rPr>
        <w:t xml:space="preserve">Na základě Usnesení Vlády České republiky ze dne 30.listopadu 2020 </w:t>
      </w:r>
    </w:p>
    <w:p w14:paraId="0182BD7A" w14:textId="77777777" w:rsidR="00230F68" w:rsidRPr="00AF666F" w:rsidRDefault="00230F68" w:rsidP="0023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AF666F">
        <w:rPr>
          <w:rFonts w:ascii="Arial" w:hAnsi="Arial" w:cs="Arial"/>
          <w:b/>
        </w:rPr>
        <w:t>č. 1264 o přijetí krizového opatření a na základě nařízení ředitele střediska s ohledem na specifické podmínky a výjimky ze zákazu návštěv</w:t>
      </w:r>
    </w:p>
    <w:p w14:paraId="0FABAB65" w14:textId="5340A7A0" w:rsidR="00230F68" w:rsidRPr="00AF666F" w:rsidRDefault="00230F68" w:rsidP="0023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FF0000"/>
          <w:u w:val="single"/>
        </w:rPr>
      </w:pPr>
      <w:r w:rsidRPr="00AF666F">
        <w:rPr>
          <w:rFonts w:ascii="Arial" w:hAnsi="Arial" w:cs="Arial"/>
          <w:b/>
          <w:color w:val="FF0000"/>
          <w:u w:val="single"/>
        </w:rPr>
        <w:t xml:space="preserve">budou od 9. prosince 2020 </w:t>
      </w:r>
    </w:p>
    <w:p w14:paraId="47DAEC67" w14:textId="5E59F8FB" w:rsidR="00230F68" w:rsidRPr="00AF666F" w:rsidRDefault="00230F68" w:rsidP="0023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AF666F">
        <w:rPr>
          <w:rFonts w:ascii="Arial" w:hAnsi="Arial" w:cs="Arial"/>
          <w:b/>
        </w:rPr>
        <w:t>v Domově Harmonie a odlehčovací službě Pohoda</w:t>
      </w:r>
    </w:p>
    <w:p w14:paraId="752F0AEA" w14:textId="01B24479" w:rsidR="00DB46BD" w:rsidRPr="00AF666F" w:rsidRDefault="00230F68" w:rsidP="00E5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AF666F">
        <w:rPr>
          <w:rFonts w:ascii="Arial" w:hAnsi="Arial" w:cs="Arial"/>
          <w:b/>
        </w:rPr>
        <w:t>návštěvy realizovány za dodržení následujících režimových opatření</w:t>
      </w:r>
    </w:p>
    <w:p w14:paraId="419C829B" w14:textId="4A6C32CA" w:rsidR="00DB0934" w:rsidRDefault="00DB0934" w:rsidP="00DB0934">
      <w:pPr>
        <w:pStyle w:val="Default"/>
        <w:rPr>
          <w:b/>
          <w:color w:val="FF0000"/>
          <w:sz w:val="26"/>
          <w:szCs w:val="26"/>
        </w:rPr>
      </w:pPr>
    </w:p>
    <w:p w14:paraId="33E54DDE" w14:textId="77777777" w:rsidR="00AF666F" w:rsidRPr="00AF666F" w:rsidRDefault="00AF666F" w:rsidP="00DB0934">
      <w:pPr>
        <w:pStyle w:val="Default"/>
        <w:rPr>
          <w:b/>
          <w:color w:val="FF0000"/>
          <w:sz w:val="26"/>
          <w:szCs w:val="26"/>
        </w:rPr>
      </w:pPr>
    </w:p>
    <w:p w14:paraId="386042F6" w14:textId="38E2E38A" w:rsidR="00D44008" w:rsidRPr="00AF666F" w:rsidRDefault="00230F68" w:rsidP="00E524FD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F666F">
        <w:rPr>
          <w:rFonts w:ascii="Arial" w:hAnsi="Arial" w:cs="Arial"/>
          <w:sz w:val="24"/>
          <w:szCs w:val="24"/>
        </w:rPr>
        <w:t>Návštěvy budou probíhat denně od 14 do 16 hodin.</w:t>
      </w:r>
    </w:p>
    <w:p w14:paraId="6F33456C" w14:textId="57B2A501" w:rsidR="00D44008" w:rsidRPr="00AF666F" w:rsidRDefault="00230F68" w:rsidP="00E524FD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666F">
        <w:rPr>
          <w:rFonts w:ascii="Arial" w:hAnsi="Arial" w:cs="Arial"/>
          <w:sz w:val="24"/>
          <w:szCs w:val="24"/>
        </w:rPr>
        <w:t>Vstup do budovy je pouze hlavním vchodem.</w:t>
      </w:r>
    </w:p>
    <w:p w14:paraId="38AFD642" w14:textId="286E2068" w:rsidR="00B641D6" w:rsidRPr="00AF666F" w:rsidRDefault="00230F68" w:rsidP="00E524FD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666F">
        <w:rPr>
          <w:rFonts w:ascii="Arial" w:hAnsi="Arial" w:cs="Arial"/>
          <w:sz w:val="24"/>
          <w:szCs w:val="24"/>
        </w:rPr>
        <w:t>V jeden okamžik mohou uživatele navštívit pouze dvě dospělé osoby.</w:t>
      </w:r>
    </w:p>
    <w:p w14:paraId="2AD7C934" w14:textId="77777777" w:rsidR="00230F68" w:rsidRPr="00AF666F" w:rsidRDefault="00230F68" w:rsidP="00E524FD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666F">
        <w:rPr>
          <w:rFonts w:ascii="Arial" w:hAnsi="Arial" w:cs="Arial"/>
          <w:sz w:val="24"/>
          <w:szCs w:val="24"/>
        </w:rPr>
        <w:t>Před vstupem do budovy předloží návštěvník doklad:</w:t>
      </w:r>
    </w:p>
    <w:p w14:paraId="4D81BCB0" w14:textId="77777777" w:rsidR="00230F68" w:rsidRPr="00AF666F" w:rsidRDefault="00230F68" w:rsidP="00E524FD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666F">
        <w:rPr>
          <w:rFonts w:ascii="Arial" w:hAnsi="Arial" w:cs="Arial"/>
          <w:sz w:val="24"/>
          <w:szCs w:val="24"/>
        </w:rPr>
        <w:t>O negativním výsledku testu POC na přítomnost antigenu viru SARS CoV-2 (nesmí být starší než 48 hodin),</w:t>
      </w:r>
    </w:p>
    <w:p w14:paraId="6E74F98F" w14:textId="7E89AC88" w:rsidR="00230F68" w:rsidRPr="00AF666F" w:rsidRDefault="00230F68" w:rsidP="00E524FD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666F">
        <w:rPr>
          <w:rFonts w:ascii="Arial" w:hAnsi="Arial" w:cs="Arial"/>
          <w:sz w:val="24"/>
          <w:szCs w:val="24"/>
        </w:rPr>
        <w:t>nebo o negativním výsledku testu RT-PCR (nesmí být starší než 48 hodin)</w:t>
      </w:r>
      <w:r w:rsidR="005C7D67" w:rsidRPr="00AF666F">
        <w:rPr>
          <w:rFonts w:ascii="Arial" w:hAnsi="Arial" w:cs="Arial"/>
          <w:sz w:val="24"/>
          <w:szCs w:val="24"/>
        </w:rPr>
        <w:t xml:space="preserve"> nebo</w:t>
      </w:r>
    </w:p>
    <w:p w14:paraId="66A42A44" w14:textId="7C29D309" w:rsidR="005C7D67" w:rsidRPr="00AF666F" w:rsidRDefault="00230F68" w:rsidP="00E524FD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666F">
        <w:rPr>
          <w:rFonts w:ascii="Arial" w:hAnsi="Arial" w:cs="Arial"/>
          <w:sz w:val="24"/>
          <w:szCs w:val="24"/>
        </w:rPr>
        <w:t>nebo doklad o tom, že v době 90 dnů před dnem návštěvy prodělal onemocnění COVID-19.</w:t>
      </w:r>
    </w:p>
    <w:p w14:paraId="016607A3" w14:textId="4C83349F" w:rsidR="005C7D67" w:rsidRPr="00776B2B" w:rsidRDefault="00E524FD" w:rsidP="00E524FD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666F">
        <w:rPr>
          <w:rFonts w:ascii="Arial" w:hAnsi="Arial" w:cs="Arial"/>
          <w:b/>
          <w:color w:val="FF0000"/>
          <w:sz w:val="24"/>
          <w:szCs w:val="24"/>
          <w:highlight w:val="yellow"/>
        </w:rPr>
        <w:t>V</w:t>
      </w:r>
      <w:r w:rsidR="005C7D67" w:rsidRPr="00AF666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e dnech 14. – 18. 12. 2020 má návštěvník možnost podstoupit POC test přímo </w:t>
      </w:r>
      <w:r w:rsidRPr="00AF666F">
        <w:rPr>
          <w:rFonts w:ascii="Arial" w:hAnsi="Arial" w:cs="Arial"/>
          <w:b/>
          <w:color w:val="FF0000"/>
          <w:sz w:val="24"/>
          <w:szCs w:val="24"/>
          <w:highlight w:val="yellow"/>
        </w:rPr>
        <w:t>v Domově Harmonie</w:t>
      </w:r>
      <w:r w:rsidR="005C7D67" w:rsidRPr="00AF666F">
        <w:rPr>
          <w:rFonts w:ascii="Arial" w:hAnsi="Arial" w:cs="Arial"/>
          <w:b/>
          <w:color w:val="FF0000"/>
          <w:sz w:val="24"/>
          <w:szCs w:val="24"/>
          <w:highlight w:val="yellow"/>
        </w:rPr>
        <w:t>, a to v době od 14:00 – 15:00 hod. Test POC proved</w:t>
      </w:r>
      <w:r w:rsidRPr="00AF666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e návštěvníkovi </w:t>
      </w:r>
      <w:r w:rsidR="005C7D67" w:rsidRPr="00AF666F">
        <w:rPr>
          <w:rFonts w:ascii="Arial" w:hAnsi="Arial" w:cs="Arial"/>
          <w:b/>
          <w:color w:val="FF0000"/>
          <w:sz w:val="24"/>
          <w:szCs w:val="24"/>
          <w:highlight w:val="yellow"/>
        </w:rPr>
        <w:t>zdravotní sestr</w:t>
      </w:r>
      <w:r w:rsidR="00E118AA">
        <w:rPr>
          <w:rFonts w:ascii="Arial" w:hAnsi="Arial" w:cs="Arial"/>
          <w:b/>
          <w:color w:val="FF0000"/>
          <w:sz w:val="24"/>
          <w:szCs w:val="24"/>
          <w:highlight w:val="yellow"/>
        </w:rPr>
        <w:t>a</w:t>
      </w:r>
      <w:r w:rsidR="005C7D67" w:rsidRPr="00AF666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bezplatně. </w:t>
      </w:r>
      <w:r w:rsidR="00E118AA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Výsledek testu je znám cca za 20 minut. </w:t>
      </w:r>
      <w:r w:rsidR="005C7D67" w:rsidRPr="00AF666F">
        <w:rPr>
          <w:rFonts w:ascii="Arial" w:hAnsi="Arial" w:cs="Arial"/>
          <w:b/>
          <w:color w:val="FF0000"/>
          <w:sz w:val="24"/>
          <w:szCs w:val="24"/>
          <w:highlight w:val="yellow"/>
        </w:rPr>
        <w:t>Test může být proveden nejvýše 1x za 5 dní. Platnost testu je 48 hodin.</w:t>
      </w:r>
      <w:r w:rsidR="005C7D67" w:rsidRPr="00AF666F">
        <w:rPr>
          <w:rFonts w:ascii="Arial" w:hAnsi="Arial" w:cs="Arial"/>
          <w:b/>
          <w:sz w:val="24"/>
          <w:szCs w:val="24"/>
        </w:rPr>
        <w:t xml:space="preserve"> </w:t>
      </w:r>
      <w:r w:rsidR="005C7D67" w:rsidRPr="00AF666F">
        <w:rPr>
          <w:rFonts w:ascii="Arial" w:hAnsi="Arial" w:cs="Arial"/>
          <w:sz w:val="24"/>
          <w:szCs w:val="24"/>
        </w:rPr>
        <w:t xml:space="preserve">Test se neprovádí u osob, </w:t>
      </w:r>
      <w:r w:rsidR="005C7D67" w:rsidRPr="00AF666F">
        <w:rPr>
          <w:rFonts w:ascii="Arial" w:eastAsiaTheme="minorHAnsi" w:hAnsi="Arial" w:cs="Arial"/>
          <w:sz w:val="24"/>
          <w:szCs w:val="24"/>
        </w:rPr>
        <w:t>které absolvovaly z důvodu onemocnění COVID-19 izolaci minimálně v rozsahu podle platného mimořádného opatření Ministerstva zdravotnictví upravujícího nařizování izolace a karantény, zároveň u nich neuplynulo více než 90 dnů od prvního RT-PCR testu s pozitivním výsledkem, a u osob, kterým byl v posledních 5 dnech proveden test metodou RT-PCR nebo POC antigenní test s negativním výsledkem.</w:t>
      </w:r>
      <w:r w:rsidR="00776B2B">
        <w:rPr>
          <w:rFonts w:ascii="Arial" w:eastAsiaTheme="minorHAnsi" w:hAnsi="Arial" w:cs="Arial"/>
          <w:sz w:val="24"/>
          <w:szCs w:val="24"/>
        </w:rPr>
        <w:t xml:space="preserve"> </w:t>
      </w:r>
      <w:r w:rsidR="00776B2B" w:rsidRPr="00776B2B">
        <w:rPr>
          <w:rFonts w:ascii="Arial" w:eastAsiaTheme="minorHAnsi" w:hAnsi="Arial" w:cs="Arial"/>
          <w:b/>
          <w:sz w:val="24"/>
          <w:szCs w:val="24"/>
        </w:rPr>
        <w:t>Od 19.12.2020 již testy POC provádět nebudeme. Bude možné využít odběrové místo ve Vsetínské nemocnici.</w:t>
      </w:r>
    </w:p>
    <w:p w14:paraId="4AD3F98A" w14:textId="33FB3C31" w:rsidR="005C7D67" w:rsidRPr="005C7D67" w:rsidRDefault="005C7D67" w:rsidP="00E524FD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C7D67">
        <w:rPr>
          <w:rFonts w:ascii="Arial" w:eastAsia="Calibri" w:hAnsi="Arial" w:cs="Arial"/>
          <w:lang w:eastAsia="en-US"/>
        </w:rPr>
        <w:t xml:space="preserve">Návštěvníkovi je změřena teplota. Pokud je naměřená teplota nad 37 °C nebo je zjištěn pozitivní příznak nemoci, </w:t>
      </w:r>
      <w:r w:rsidR="00E118AA">
        <w:rPr>
          <w:rFonts w:ascii="Arial" w:eastAsia="Calibri" w:hAnsi="Arial" w:cs="Arial"/>
          <w:lang w:eastAsia="en-US"/>
        </w:rPr>
        <w:t>není návštěva umožněna</w:t>
      </w:r>
      <w:r w:rsidRPr="005C7D67">
        <w:rPr>
          <w:rFonts w:ascii="Arial" w:eastAsia="Calibri" w:hAnsi="Arial" w:cs="Arial"/>
          <w:lang w:eastAsia="en-US"/>
        </w:rPr>
        <w:t xml:space="preserve">. </w:t>
      </w:r>
    </w:p>
    <w:p w14:paraId="41190E35" w14:textId="77777777" w:rsidR="005C7D67" w:rsidRPr="005C7D67" w:rsidRDefault="005C7D67" w:rsidP="00E524FD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C7D67">
        <w:rPr>
          <w:rFonts w:ascii="Arial" w:eastAsia="Calibri" w:hAnsi="Arial" w:cs="Arial"/>
          <w:lang w:eastAsia="en-US"/>
        </w:rPr>
        <w:t xml:space="preserve">Návštěvník vyplní a podepíše čestné prohlášení, které slouží pro kontrolu oprávněnosti výjimky ze zákazu návštěv. Návštěva je písemně evidována. </w:t>
      </w:r>
    </w:p>
    <w:p w14:paraId="7942D061" w14:textId="77777777" w:rsidR="005C7D67" w:rsidRPr="005C7D67" w:rsidRDefault="005C7D67" w:rsidP="00E524FD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C7D67">
        <w:rPr>
          <w:rFonts w:ascii="Arial" w:eastAsia="Calibri" w:hAnsi="Arial" w:cs="Arial"/>
          <w:lang w:eastAsia="en-US"/>
        </w:rPr>
        <w:t>Při vstupu do budovy i při odchodu si každý návštěvník vydezinfikuje ruce.</w:t>
      </w:r>
    </w:p>
    <w:p w14:paraId="174228F8" w14:textId="77777777" w:rsidR="00E524FD" w:rsidRPr="00AF666F" w:rsidRDefault="005C7D67" w:rsidP="00E524FD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C7D67">
        <w:rPr>
          <w:rFonts w:ascii="Arial" w:eastAsia="Calibri" w:hAnsi="Arial" w:cs="Arial"/>
          <w:lang w:eastAsia="en-US"/>
        </w:rPr>
        <w:t>Po celou dobu pobytu v zařízení si návštěvník musí chránit dýchací cesty respirátorem třídy FFP2 nebo KN95 bez výdechového ventilu. Respirátor si každý návštěvník přinese s sebou.</w:t>
      </w:r>
    </w:p>
    <w:p w14:paraId="0F1C9C22" w14:textId="5F9CB7BD" w:rsidR="005C7D67" w:rsidRPr="00AF666F" w:rsidRDefault="005C7D67" w:rsidP="00E524FD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666F">
        <w:rPr>
          <w:rFonts w:ascii="Arial" w:hAnsi="Arial" w:cs="Arial"/>
          <w:sz w:val="24"/>
          <w:szCs w:val="24"/>
        </w:rPr>
        <w:t xml:space="preserve">Návštěvy uživatelů budou probíhat v jednolůžkových pokojích uživatelů nebo </w:t>
      </w:r>
      <w:r w:rsidR="00AF666F" w:rsidRPr="00AF666F">
        <w:rPr>
          <w:rFonts w:ascii="Arial" w:hAnsi="Arial" w:cs="Arial"/>
          <w:sz w:val="24"/>
          <w:szCs w:val="24"/>
        </w:rPr>
        <w:br/>
      </w:r>
      <w:r w:rsidRPr="00AF666F">
        <w:rPr>
          <w:rFonts w:ascii="Arial" w:hAnsi="Arial" w:cs="Arial"/>
          <w:sz w:val="24"/>
          <w:szCs w:val="24"/>
        </w:rPr>
        <w:t xml:space="preserve">na vyhrazených místech. </w:t>
      </w:r>
    </w:p>
    <w:p w14:paraId="0E94C9CE" w14:textId="77777777" w:rsidR="00227660" w:rsidRDefault="00776B2B" w:rsidP="00227660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227660">
        <w:rPr>
          <w:rFonts w:ascii="Arial" w:hAnsi="Arial" w:cs="Arial"/>
          <w:sz w:val="24"/>
          <w:szCs w:val="24"/>
          <w:highlight w:val="yellow"/>
        </w:rPr>
        <w:t>Bez provedených testů j</w:t>
      </w:r>
      <w:r w:rsidR="005C7D67" w:rsidRPr="00227660">
        <w:rPr>
          <w:rFonts w:ascii="Arial" w:hAnsi="Arial" w:cs="Arial"/>
          <w:sz w:val="24"/>
          <w:szCs w:val="24"/>
          <w:highlight w:val="yellow"/>
        </w:rPr>
        <w:t xml:space="preserve">e možné navštěvovat svého příbuzného </w:t>
      </w:r>
      <w:r w:rsidR="00227660">
        <w:rPr>
          <w:rFonts w:ascii="Arial" w:hAnsi="Arial" w:cs="Arial"/>
          <w:sz w:val="24"/>
          <w:szCs w:val="24"/>
          <w:highlight w:val="yellow"/>
        </w:rPr>
        <w:t xml:space="preserve">bezkontaktně - </w:t>
      </w:r>
      <w:r w:rsidR="005C7D67" w:rsidRPr="00227660">
        <w:rPr>
          <w:rFonts w:ascii="Arial" w:hAnsi="Arial" w:cs="Arial"/>
          <w:sz w:val="24"/>
          <w:szCs w:val="24"/>
          <w:highlight w:val="yellow"/>
        </w:rPr>
        <w:t xml:space="preserve">„přes okno.“ </w:t>
      </w:r>
      <w:bookmarkStart w:id="0" w:name="_GoBack"/>
      <w:bookmarkEnd w:id="0"/>
    </w:p>
    <w:p w14:paraId="21C7BD46" w14:textId="1476046F" w:rsidR="00E524FD" w:rsidRPr="00227660" w:rsidRDefault="005C7D67" w:rsidP="00227660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227660">
        <w:rPr>
          <w:rFonts w:ascii="Arial" w:hAnsi="Arial" w:cs="Arial"/>
          <w:sz w:val="24"/>
          <w:szCs w:val="24"/>
          <w:highlight w:val="yellow"/>
        </w:rPr>
        <w:t>V bočním křídle</w:t>
      </w:r>
      <w:r w:rsidR="00E524FD" w:rsidRPr="00227660">
        <w:rPr>
          <w:rFonts w:ascii="Arial" w:hAnsi="Arial" w:cs="Arial"/>
          <w:sz w:val="24"/>
          <w:szCs w:val="24"/>
          <w:highlight w:val="yellow"/>
        </w:rPr>
        <w:t xml:space="preserve"> domova</w:t>
      </w:r>
      <w:r w:rsidRPr="00227660">
        <w:rPr>
          <w:rFonts w:ascii="Arial" w:hAnsi="Arial" w:cs="Arial"/>
          <w:sz w:val="24"/>
          <w:szCs w:val="24"/>
          <w:highlight w:val="yellow"/>
        </w:rPr>
        <w:t xml:space="preserve"> přímo</w:t>
      </w:r>
      <w:r w:rsidR="00E524FD" w:rsidRPr="00227660">
        <w:rPr>
          <w:rFonts w:ascii="Arial" w:hAnsi="Arial" w:cs="Arial"/>
          <w:sz w:val="24"/>
          <w:szCs w:val="24"/>
          <w:highlight w:val="yellow"/>
        </w:rPr>
        <w:t xml:space="preserve"> z chodníku</w:t>
      </w:r>
      <w:r w:rsidRPr="00227660">
        <w:rPr>
          <w:rFonts w:ascii="Arial" w:hAnsi="Arial" w:cs="Arial"/>
          <w:sz w:val="24"/>
          <w:szCs w:val="24"/>
          <w:highlight w:val="yellow"/>
        </w:rPr>
        <w:t xml:space="preserve"> pod okny uživatelů nebo z terasy v 1.NP.</w:t>
      </w:r>
      <w:r w:rsidR="00E524FD" w:rsidRPr="00227660">
        <w:rPr>
          <w:rFonts w:ascii="Arial" w:hAnsi="Arial" w:cs="Arial"/>
          <w:sz w:val="24"/>
          <w:szCs w:val="24"/>
          <w:highlight w:val="yellow"/>
        </w:rPr>
        <w:t xml:space="preserve"> Návštěvu je potřeba domluvit s pečovatelkami na příslušném patře. (1.patro – 731640763, 2. patro – 739503549, 3. patro – 739503548)</w:t>
      </w:r>
    </w:p>
    <w:p w14:paraId="2A5AA189" w14:textId="77777777" w:rsidR="00AF666F" w:rsidRDefault="00AF666F" w:rsidP="00AF666F">
      <w:pPr>
        <w:spacing w:line="276" w:lineRule="auto"/>
        <w:jc w:val="center"/>
        <w:rPr>
          <w:rFonts w:ascii="Arial" w:hAnsi="Arial" w:cs="Arial"/>
          <w:b/>
        </w:rPr>
      </w:pPr>
    </w:p>
    <w:p w14:paraId="210FA24F" w14:textId="0A3EE818" w:rsidR="00E524FD" w:rsidRPr="00AF666F" w:rsidRDefault="00240C84" w:rsidP="00AF666F">
      <w:pPr>
        <w:spacing w:line="276" w:lineRule="auto"/>
        <w:jc w:val="center"/>
        <w:rPr>
          <w:rFonts w:ascii="Arial" w:hAnsi="Arial" w:cs="Arial"/>
          <w:b/>
        </w:rPr>
      </w:pPr>
      <w:r w:rsidRPr="00AF666F">
        <w:rPr>
          <w:rFonts w:ascii="Arial" w:hAnsi="Arial" w:cs="Arial"/>
          <w:b/>
        </w:rPr>
        <w:t>Děkujeme, že respektujete t</w:t>
      </w:r>
      <w:r w:rsidR="00AF666F" w:rsidRPr="00AF666F">
        <w:rPr>
          <w:rFonts w:ascii="Arial" w:hAnsi="Arial" w:cs="Arial"/>
          <w:b/>
        </w:rPr>
        <w:t>a</w:t>
      </w:r>
      <w:r w:rsidRPr="00AF666F">
        <w:rPr>
          <w:rFonts w:ascii="Arial" w:hAnsi="Arial" w:cs="Arial"/>
          <w:b/>
        </w:rPr>
        <w:t>to opatření.</w:t>
      </w:r>
    </w:p>
    <w:p w14:paraId="215A8425" w14:textId="37C92134" w:rsidR="00FA64CB" w:rsidRPr="00AF666F" w:rsidRDefault="00DB0934" w:rsidP="00AF666F">
      <w:pPr>
        <w:spacing w:line="276" w:lineRule="auto"/>
        <w:jc w:val="center"/>
        <w:rPr>
          <w:rFonts w:ascii="Arial" w:hAnsi="Arial" w:cs="Arial"/>
          <w:b/>
        </w:rPr>
      </w:pPr>
      <w:r w:rsidRPr="00AF666F">
        <w:rPr>
          <w:rFonts w:ascii="Arial" w:hAnsi="Arial" w:cs="Arial"/>
          <w:b/>
        </w:rPr>
        <w:t>Pomáháte tím chránit zdraví vašich blízkých.</w:t>
      </w:r>
    </w:p>
    <w:p w14:paraId="2E9F72AC" w14:textId="77777777" w:rsidR="00AF666F" w:rsidRDefault="00AF666F" w:rsidP="00240C84">
      <w:pPr>
        <w:jc w:val="both"/>
        <w:rPr>
          <w:rFonts w:ascii="Arial" w:hAnsi="Arial" w:cs="Arial"/>
        </w:rPr>
      </w:pPr>
    </w:p>
    <w:p w14:paraId="305AE67E" w14:textId="0D53CA3A" w:rsidR="00AF666F" w:rsidRPr="00AF666F" w:rsidRDefault="00776B2B" w:rsidP="00776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666F" w:rsidRPr="00AF666F">
        <w:rPr>
          <w:rFonts w:ascii="Arial" w:hAnsi="Arial" w:cs="Arial"/>
        </w:rPr>
        <w:t>Ve Vsetíně dne 9. 12. 2020</w:t>
      </w:r>
    </w:p>
    <w:p w14:paraId="64F9CDDF" w14:textId="7271A7E6" w:rsidR="008A6F0D" w:rsidRPr="00AF666F" w:rsidRDefault="00776B2B" w:rsidP="00776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40C84" w:rsidRPr="00AF666F">
        <w:rPr>
          <w:rFonts w:ascii="Arial" w:hAnsi="Arial" w:cs="Arial"/>
        </w:rPr>
        <w:t>Mgr. Jitka Adámková</w:t>
      </w:r>
      <w:r w:rsidR="00AF666F" w:rsidRPr="00AF66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</w:t>
      </w:r>
      <w:r w:rsidR="00240C84" w:rsidRPr="00AF666F">
        <w:rPr>
          <w:rFonts w:ascii="Arial" w:hAnsi="Arial" w:cs="Arial"/>
        </w:rPr>
        <w:t>edoucí Domova Harmonie a odlehčovací služby Pohoda</w:t>
      </w:r>
    </w:p>
    <w:sectPr w:rsidR="008A6F0D" w:rsidRPr="00AF666F" w:rsidSect="00DB46BD">
      <w:footerReference w:type="default" r:id="rId10"/>
      <w:headerReference w:type="first" r:id="rId11"/>
      <w:pgSz w:w="11906" w:h="16838" w:code="9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04AC6" w14:textId="77777777" w:rsidR="00E9331E" w:rsidRDefault="00E9331E" w:rsidP="002E0D21">
      <w:r>
        <w:separator/>
      </w:r>
    </w:p>
  </w:endnote>
  <w:endnote w:type="continuationSeparator" w:id="0">
    <w:p w14:paraId="1E505EDD" w14:textId="77777777" w:rsidR="00E9331E" w:rsidRDefault="00E9331E" w:rsidP="002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72501"/>
      <w:docPartObj>
        <w:docPartGallery w:val="Page Numbers (Bottom of Page)"/>
        <w:docPartUnique/>
      </w:docPartObj>
    </w:sdtPr>
    <w:sdtEndPr/>
    <w:sdtContent>
      <w:p w14:paraId="64F9CDE4" w14:textId="77777777" w:rsidR="00A0072E" w:rsidRDefault="00E621B1">
        <w:pPr>
          <w:pStyle w:val="Zpat"/>
          <w:jc w:val="center"/>
        </w:pPr>
        <w:r w:rsidRPr="00A0072E">
          <w:rPr>
            <w:rFonts w:ascii="Arial" w:hAnsi="Arial" w:cs="Arial"/>
            <w:sz w:val="20"/>
            <w:szCs w:val="20"/>
          </w:rPr>
          <w:fldChar w:fldCharType="begin"/>
        </w:r>
        <w:r w:rsidR="00A0072E" w:rsidRPr="00A0072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0072E">
          <w:rPr>
            <w:rFonts w:ascii="Arial" w:hAnsi="Arial" w:cs="Arial"/>
            <w:sz w:val="20"/>
            <w:szCs w:val="20"/>
          </w:rPr>
          <w:fldChar w:fldCharType="separate"/>
        </w:r>
        <w:r w:rsidR="00111C67">
          <w:rPr>
            <w:rFonts w:ascii="Arial" w:hAnsi="Arial" w:cs="Arial"/>
            <w:noProof/>
            <w:sz w:val="20"/>
            <w:szCs w:val="20"/>
          </w:rPr>
          <w:t>2</w:t>
        </w:r>
        <w:r w:rsidRPr="00A007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4F9CDE5" w14:textId="77777777" w:rsidR="00A0072E" w:rsidRDefault="00A00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D598" w14:textId="77777777" w:rsidR="00E9331E" w:rsidRDefault="00E9331E" w:rsidP="002E0D21">
      <w:r>
        <w:separator/>
      </w:r>
    </w:p>
  </w:footnote>
  <w:footnote w:type="continuationSeparator" w:id="0">
    <w:p w14:paraId="4A3A55ED" w14:textId="77777777" w:rsidR="00E9331E" w:rsidRDefault="00E9331E" w:rsidP="002E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CDE6" w14:textId="78762C18" w:rsidR="002E0D21" w:rsidRDefault="00436045" w:rsidP="002E0D21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FAEBFC3" wp14:editId="0DCF9646">
          <wp:simplePos x="0" y="0"/>
          <wp:positionH relativeFrom="margin">
            <wp:posOffset>1021080</wp:posOffset>
          </wp:positionH>
          <wp:positionV relativeFrom="margin">
            <wp:posOffset>-632460</wp:posOffset>
          </wp:positionV>
          <wp:extent cx="1362710" cy="792480"/>
          <wp:effectExtent l="0" t="0" r="8890" b="7620"/>
          <wp:wrapSquare wrapText="bothSides"/>
          <wp:docPr id="5" name="Obrázek 5" descr="C:\Users\vodakovam\Desktop\Rychlá grafika\Loga SLUŽBY\Pohoda\Diakonie_loga_cmyk_horizontal-0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odakovam\Desktop\Rychlá grafika\Loga SLUŽBY\Pohoda\Diakonie_loga_cmyk_horizontal-0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4F9CDE9" wp14:editId="5C8D707E">
          <wp:simplePos x="0" y="0"/>
          <wp:positionH relativeFrom="margin">
            <wp:posOffset>-113500</wp:posOffset>
          </wp:positionH>
          <wp:positionV relativeFrom="paragraph">
            <wp:posOffset>115570</wp:posOffset>
          </wp:positionV>
          <wp:extent cx="960120" cy="442036"/>
          <wp:effectExtent l="0" t="0" r="0" b="0"/>
          <wp:wrapNone/>
          <wp:docPr id="1" name="obrázek 4" descr="C:\Documents and Settings\Diakonie\Plocha\hlavičky harmonie\harmon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iakonie\Plocha\hlavičky harmonie\harmoni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42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D21">
      <w:rPr>
        <w:noProof/>
      </w:rPr>
      <w:t xml:space="preserve">                 </w:t>
    </w:r>
    <w:r w:rsidR="002E0D21">
      <w:rPr>
        <w:noProof/>
      </w:rPr>
      <w:tab/>
      <w:t xml:space="preserve">  </w:t>
    </w:r>
    <w:r w:rsidR="002E0D21">
      <w:rPr>
        <w:noProof/>
      </w:rPr>
      <w:tab/>
      <w:t xml:space="preserve">  </w:t>
    </w:r>
  </w:p>
  <w:p w14:paraId="64F9CDE7" w14:textId="68869358" w:rsidR="002E0D21" w:rsidRDefault="00436045" w:rsidP="008930BA">
    <w:pPr>
      <w:pStyle w:val="Zhlav"/>
      <w:ind w:left="-709" w:firstLine="709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F9CDEB" wp14:editId="3B80DD8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714500" cy="374650"/>
          <wp:effectExtent l="0" t="0" r="0" b="6350"/>
          <wp:wrapTight wrapText="bothSides">
            <wp:wrapPolygon edited="0">
              <wp:start x="0" y="0"/>
              <wp:lineTo x="0" y="20868"/>
              <wp:lineTo x="21360" y="20868"/>
              <wp:lineTo x="21360" y="0"/>
              <wp:lineTo x="0" y="0"/>
            </wp:wrapPolygon>
          </wp:wrapTight>
          <wp:docPr id="2" name="obrázek 1" descr="C:\Najtova\logo a dok. s logem, banner\Nová grafika 2013\LogoDiako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Najtova\logo a dok. s logem, banner\Nová grafika 2013\LogoDiakoni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</w:t>
    </w:r>
  </w:p>
  <w:p w14:paraId="64F9CDE8" w14:textId="77777777" w:rsidR="002E0D21" w:rsidRDefault="002E0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6F9"/>
    <w:multiLevelType w:val="hybridMultilevel"/>
    <w:tmpl w:val="1444E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37CC"/>
    <w:multiLevelType w:val="hybridMultilevel"/>
    <w:tmpl w:val="E2520C56"/>
    <w:lvl w:ilvl="0" w:tplc="CFC0A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BC1"/>
    <w:multiLevelType w:val="hybridMultilevel"/>
    <w:tmpl w:val="50F8B306"/>
    <w:lvl w:ilvl="0" w:tplc="8DA22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110"/>
    <w:multiLevelType w:val="hybridMultilevel"/>
    <w:tmpl w:val="CD388B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92137"/>
    <w:multiLevelType w:val="hybridMultilevel"/>
    <w:tmpl w:val="D7C057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029D1"/>
    <w:multiLevelType w:val="hybridMultilevel"/>
    <w:tmpl w:val="594E824A"/>
    <w:lvl w:ilvl="0" w:tplc="6FB0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1B5C"/>
    <w:multiLevelType w:val="hybridMultilevel"/>
    <w:tmpl w:val="9B88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6AA5"/>
    <w:multiLevelType w:val="hybridMultilevel"/>
    <w:tmpl w:val="511A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E6DA7"/>
    <w:multiLevelType w:val="hybridMultilevel"/>
    <w:tmpl w:val="D898E0E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E3FD6"/>
    <w:multiLevelType w:val="hybridMultilevel"/>
    <w:tmpl w:val="717636B2"/>
    <w:lvl w:ilvl="0" w:tplc="C2A2478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6DE8"/>
    <w:multiLevelType w:val="hybridMultilevel"/>
    <w:tmpl w:val="9894F07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86C1D"/>
    <w:multiLevelType w:val="hybridMultilevel"/>
    <w:tmpl w:val="E660B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83A80"/>
    <w:multiLevelType w:val="hybridMultilevel"/>
    <w:tmpl w:val="03E6CE8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3643A"/>
    <w:multiLevelType w:val="hybridMultilevel"/>
    <w:tmpl w:val="9A9CE828"/>
    <w:lvl w:ilvl="0" w:tplc="8DA22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10D1C"/>
    <w:multiLevelType w:val="hybridMultilevel"/>
    <w:tmpl w:val="FFD89C8E"/>
    <w:lvl w:ilvl="0" w:tplc="38A0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61123"/>
    <w:multiLevelType w:val="hybridMultilevel"/>
    <w:tmpl w:val="1CAAF6A8"/>
    <w:lvl w:ilvl="0" w:tplc="F3A49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D1BC7"/>
    <w:multiLevelType w:val="hybridMultilevel"/>
    <w:tmpl w:val="BBE4A814"/>
    <w:lvl w:ilvl="0" w:tplc="CD5CBC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27B7"/>
    <w:multiLevelType w:val="hybridMultilevel"/>
    <w:tmpl w:val="844AB4E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DF57FC"/>
    <w:multiLevelType w:val="hybridMultilevel"/>
    <w:tmpl w:val="7DE8CA54"/>
    <w:lvl w:ilvl="0" w:tplc="771AA2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92F6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C0B02"/>
    <w:multiLevelType w:val="hybridMultilevel"/>
    <w:tmpl w:val="EFE860F6"/>
    <w:lvl w:ilvl="0" w:tplc="399EF66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7C1661"/>
    <w:multiLevelType w:val="hybridMultilevel"/>
    <w:tmpl w:val="6A1C2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02B37"/>
    <w:multiLevelType w:val="hybridMultilevel"/>
    <w:tmpl w:val="E99E08A4"/>
    <w:lvl w:ilvl="0" w:tplc="04050017">
      <w:start w:val="1"/>
      <w:numFmt w:val="lowerLetter"/>
      <w:lvlText w:val="%1)"/>
      <w:lvlJc w:val="left"/>
      <w:pPr>
        <w:ind w:left="12" w:hanging="360"/>
      </w:pPr>
    </w:lvl>
    <w:lvl w:ilvl="1" w:tplc="04050017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5375769B"/>
    <w:multiLevelType w:val="hybridMultilevel"/>
    <w:tmpl w:val="3938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596C"/>
    <w:multiLevelType w:val="hybridMultilevel"/>
    <w:tmpl w:val="B058B040"/>
    <w:lvl w:ilvl="0" w:tplc="09F8C0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33C16"/>
    <w:multiLevelType w:val="hybridMultilevel"/>
    <w:tmpl w:val="2D4C375E"/>
    <w:lvl w:ilvl="0" w:tplc="6A6666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03E86"/>
    <w:multiLevelType w:val="hybridMultilevel"/>
    <w:tmpl w:val="0BA2A664"/>
    <w:lvl w:ilvl="0" w:tplc="F16A02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B01E4"/>
    <w:multiLevelType w:val="hybridMultilevel"/>
    <w:tmpl w:val="98B61B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5F7C97"/>
    <w:multiLevelType w:val="hybridMultilevel"/>
    <w:tmpl w:val="3174C066"/>
    <w:lvl w:ilvl="0" w:tplc="5768A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2F1227"/>
    <w:multiLevelType w:val="hybridMultilevel"/>
    <w:tmpl w:val="2E8AD8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53B29"/>
    <w:multiLevelType w:val="hybridMultilevel"/>
    <w:tmpl w:val="9EBC06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D5277A"/>
    <w:multiLevelType w:val="hybridMultilevel"/>
    <w:tmpl w:val="3490BF5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EC7AA8"/>
    <w:multiLevelType w:val="hybridMultilevel"/>
    <w:tmpl w:val="5398848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C6293"/>
    <w:multiLevelType w:val="hybridMultilevel"/>
    <w:tmpl w:val="FD8EF6E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B5E20"/>
    <w:multiLevelType w:val="hybridMultilevel"/>
    <w:tmpl w:val="62363D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24305"/>
    <w:multiLevelType w:val="hybridMultilevel"/>
    <w:tmpl w:val="BFEC3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670A1"/>
    <w:multiLevelType w:val="hybridMultilevel"/>
    <w:tmpl w:val="8FC289EC"/>
    <w:lvl w:ilvl="0" w:tplc="7F6E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0576E"/>
    <w:multiLevelType w:val="hybridMultilevel"/>
    <w:tmpl w:val="F20A0F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64A84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C96197"/>
    <w:multiLevelType w:val="hybridMultilevel"/>
    <w:tmpl w:val="419A04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1363E"/>
    <w:multiLevelType w:val="hybridMultilevel"/>
    <w:tmpl w:val="5538C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C671A"/>
    <w:multiLevelType w:val="hybridMultilevel"/>
    <w:tmpl w:val="34EE06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30"/>
  </w:num>
  <w:num w:numId="5">
    <w:abstractNumId w:val="4"/>
  </w:num>
  <w:num w:numId="6">
    <w:abstractNumId w:val="25"/>
  </w:num>
  <w:num w:numId="7">
    <w:abstractNumId w:val="9"/>
  </w:num>
  <w:num w:numId="8">
    <w:abstractNumId w:val="29"/>
  </w:num>
  <w:num w:numId="9">
    <w:abstractNumId w:val="19"/>
  </w:num>
  <w:num w:numId="10">
    <w:abstractNumId w:val="2"/>
  </w:num>
  <w:num w:numId="11">
    <w:abstractNumId w:val="13"/>
  </w:num>
  <w:num w:numId="12">
    <w:abstractNumId w:val="24"/>
  </w:num>
  <w:num w:numId="13">
    <w:abstractNumId w:val="3"/>
  </w:num>
  <w:num w:numId="14">
    <w:abstractNumId w:val="21"/>
  </w:num>
  <w:num w:numId="15">
    <w:abstractNumId w:val="5"/>
  </w:num>
  <w:num w:numId="16">
    <w:abstractNumId w:val="31"/>
  </w:num>
  <w:num w:numId="17">
    <w:abstractNumId w:val="6"/>
  </w:num>
  <w:num w:numId="18">
    <w:abstractNumId w:val="17"/>
  </w:num>
  <w:num w:numId="19">
    <w:abstractNumId w:val="22"/>
  </w:num>
  <w:num w:numId="20">
    <w:abstractNumId w:val="27"/>
  </w:num>
  <w:num w:numId="21">
    <w:abstractNumId w:val="15"/>
  </w:num>
  <w:num w:numId="22">
    <w:abstractNumId w:val="33"/>
  </w:num>
  <w:num w:numId="23">
    <w:abstractNumId w:val="14"/>
  </w:num>
  <w:num w:numId="24">
    <w:abstractNumId w:val="1"/>
  </w:num>
  <w:num w:numId="25">
    <w:abstractNumId w:val="39"/>
  </w:num>
  <w:num w:numId="26">
    <w:abstractNumId w:val="7"/>
  </w:num>
  <w:num w:numId="27">
    <w:abstractNumId w:val="12"/>
  </w:num>
  <w:num w:numId="28">
    <w:abstractNumId w:val="34"/>
  </w:num>
  <w:num w:numId="29">
    <w:abstractNumId w:val="36"/>
  </w:num>
  <w:num w:numId="30">
    <w:abstractNumId w:val="35"/>
  </w:num>
  <w:num w:numId="31">
    <w:abstractNumId w:val="16"/>
  </w:num>
  <w:num w:numId="32">
    <w:abstractNumId w:val="8"/>
  </w:num>
  <w:num w:numId="33">
    <w:abstractNumId w:val="32"/>
  </w:num>
  <w:num w:numId="34">
    <w:abstractNumId w:val="0"/>
  </w:num>
  <w:num w:numId="35">
    <w:abstractNumId w:val="38"/>
  </w:num>
  <w:num w:numId="36">
    <w:abstractNumId w:val="10"/>
  </w:num>
  <w:num w:numId="37">
    <w:abstractNumId w:val="20"/>
  </w:num>
  <w:num w:numId="38">
    <w:abstractNumId w:val="11"/>
  </w:num>
  <w:num w:numId="39">
    <w:abstractNumId w:val="2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21"/>
    <w:rsid w:val="00035CC1"/>
    <w:rsid w:val="00090912"/>
    <w:rsid w:val="00095261"/>
    <w:rsid w:val="000C4017"/>
    <w:rsid w:val="00111C67"/>
    <w:rsid w:val="00114DFB"/>
    <w:rsid w:val="001246F8"/>
    <w:rsid w:val="001B3DD6"/>
    <w:rsid w:val="001C3790"/>
    <w:rsid w:val="001C6BC4"/>
    <w:rsid w:val="00227660"/>
    <w:rsid w:val="00230F68"/>
    <w:rsid w:val="00240C84"/>
    <w:rsid w:val="002967CC"/>
    <w:rsid w:val="002E0D21"/>
    <w:rsid w:val="003300CC"/>
    <w:rsid w:val="00333D27"/>
    <w:rsid w:val="003515AA"/>
    <w:rsid w:val="003603ED"/>
    <w:rsid w:val="003910D2"/>
    <w:rsid w:val="00405C5E"/>
    <w:rsid w:val="00426D6B"/>
    <w:rsid w:val="00436045"/>
    <w:rsid w:val="00460701"/>
    <w:rsid w:val="004A04F0"/>
    <w:rsid w:val="004B5FD4"/>
    <w:rsid w:val="005055F2"/>
    <w:rsid w:val="00517AAF"/>
    <w:rsid w:val="00576A8A"/>
    <w:rsid w:val="00590CA8"/>
    <w:rsid w:val="00592214"/>
    <w:rsid w:val="005A72B6"/>
    <w:rsid w:val="005C003A"/>
    <w:rsid w:val="005C7D67"/>
    <w:rsid w:val="005D00AC"/>
    <w:rsid w:val="006223CA"/>
    <w:rsid w:val="00665280"/>
    <w:rsid w:val="006B04BE"/>
    <w:rsid w:val="006B6679"/>
    <w:rsid w:val="006E1C46"/>
    <w:rsid w:val="00753AD3"/>
    <w:rsid w:val="00776409"/>
    <w:rsid w:val="00776B2B"/>
    <w:rsid w:val="007D2394"/>
    <w:rsid w:val="008370D6"/>
    <w:rsid w:val="008930BA"/>
    <w:rsid w:val="008A6F0D"/>
    <w:rsid w:val="008D234A"/>
    <w:rsid w:val="00963CBE"/>
    <w:rsid w:val="009840AE"/>
    <w:rsid w:val="009D3519"/>
    <w:rsid w:val="00A0072E"/>
    <w:rsid w:val="00AA396F"/>
    <w:rsid w:val="00AF666F"/>
    <w:rsid w:val="00B04F18"/>
    <w:rsid w:val="00B164AC"/>
    <w:rsid w:val="00B641D6"/>
    <w:rsid w:val="00BA5AC8"/>
    <w:rsid w:val="00BC4713"/>
    <w:rsid w:val="00BC596D"/>
    <w:rsid w:val="00BD608B"/>
    <w:rsid w:val="00C84E1C"/>
    <w:rsid w:val="00CE33AC"/>
    <w:rsid w:val="00D351A1"/>
    <w:rsid w:val="00D4330D"/>
    <w:rsid w:val="00D44008"/>
    <w:rsid w:val="00DA231A"/>
    <w:rsid w:val="00DB0934"/>
    <w:rsid w:val="00DB46BD"/>
    <w:rsid w:val="00DC3B8C"/>
    <w:rsid w:val="00E118AA"/>
    <w:rsid w:val="00E524FD"/>
    <w:rsid w:val="00E621B1"/>
    <w:rsid w:val="00E85593"/>
    <w:rsid w:val="00E9331E"/>
    <w:rsid w:val="00EC11BF"/>
    <w:rsid w:val="00EF04C8"/>
    <w:rsid w:val="00F210C2"/>
    <w:rsid w:val="00FA64CB"/>
    <w:rsid w:val="00FE50A3"/>
    <w:rsid w:val="00FF26A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9CDC9"/>
  <w15:docId w15:val="{2BE463B4-4FB1-4381-9FB6-1006D62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D21"/>
  </w:style>
  <w:style w:type="paragraph" w:styleId="Zpat">
    <w:name w:val="footer"/>
    <w:basedOn w:val="Normln"/>
    <w:link w:val="Zpat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D21"/>
  </w:style>
  <w:style w:type="paragraph" w:styleId="Textbubliny">
    <w:name w:val="Balloon Text"/>
    <w:basedOn w:val="Normln"/>
    <w:link w:val="TextbublinyChar"/>
    <w:uiPriority w:val="99"/>
    <w:semiHidden/>
    <w:unhideWhenUsed/>
    <w:rsid w:val="002E0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2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007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0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11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9BA5F5D8144B4B9626B5189A12CBAC" ma:contentTypeVersion="13" ma:contentTypeDescription="Vytvoří nový dokument" ma:contentTypeScope="" ma:versionID="f0eb3b283f05dacdcf2602ed75d883e9">
  <xsd:schema xmlns:xsd="http://www.w3.org/2001/XMLSchema" xmlns:xs="http://www.w3.org/2001/XMLSchema" xmlns:p="http://schemas.microsoft.com/office/2006/metadata/properties" xmlns:ns3="d77eb215-d176-44c0-ba02-06a6691efba9" xmlns:ns4="d24d82ca-9965-4e9b-8ffe-440d8e909d5d" targetNamespace="http://schemas.microsoft.com/office/2006/metadata/properties" ma:root="true" ma:fieldsID="82fc5b27592fd3782da70255c312ca79" ns3:_="" ns4:_="">
    <xsd:import namespace="d77eb215-d176-44c0-ba02-06a6691efba9"/>
    <xsd:import namespace="d24d82ca-9965-4e9b-8ffe-440d8e909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b215-d176-44c0-ba02-06a6691ef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82ca-9965-4e9b-8ffe-440d8e909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46663-28B7-4ACE-9E3D-AAD3F4BC7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F20F4-E4DA-4649-879B-AB00328B3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252A0-2336-41D5-BDB9-89BFCD0B6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b215-d176-44c0-ba02-06a6691efba9"/>
    <ds:schemaRef ds:uri="d24d82ca-9965-4e9b-8ffe-440d8e909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Jitka Adámková</cp:lastModifiedBy>
  <cp:revision>6</cp:revision>
  <cp:lastPrinted>2020-12-02T11:15:00Z</cp:lastPrinted>
  <dcterms:created xsi:type="dcterms:W3CDTF">2020-12-10T05:53:00Z</dcterms:created>
  <dcterms:modified xsi:type="dcterms:W3CDTF">2020-12-10T13:08:00Z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0x010100DC9BA5F5D8144B4B9626B5189A12CBAC</vt:lpwstr>
  </property>
</Properties>
</file>