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FDA4" w14:textId="63FEB1F5" w:rsidR="00A0072E" w:rsidRDefault="00A0072E" w:rsidP="00AA396F"/>
    <w:p w14:paraId="3CFDE988" w14:textId="1BCADBFF" w:rsidR="000203FF" w:rsidRDefault="000203FF" w:rsidP="00AA396F"/>
    <w:p w14:paraId="50667391" w14:textId="77777777" w:rsidR="00854FF5" w:rsidRDefault="00854FF5" w:rsidP="00AA396F"/>
    <w:p w14:paraId="6AE9BF97" w14:textId="5CF6F413" w:rsidR="008217B7" w:rsidRPr="00A350AB" w:rsidRDefault="00B14193" w:rsidP="00D0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</w:rPr>
      </w:pPr>
      <w:r w:rsidRPr="00A350AB">
        <w:rPr>
          <w:rFonts w:asciiTheme="minorHAnsi" w:hAnsiTheme="minorHAnsi" w:cstheme="minorHAnsi"/>
          <w:b/>
        </w:rPr>
        <w:t>Na základě Usnesení Vlády České republiky ze dne 30.</w:t>
      </w:r>
      <w:r w:rsidR="00E24F3A" w:rsidRPr="00A350AB">
        <w:rPr>
          <w:rFonts w:asciiTheme="minorHAnsi" w:hAnsiTheme="minorHAnsi" w:cstheme="minorHAnsi"/>
          <w:b/>
        </w:rPr>
        <w:t xml:space="preserve">listopadu </w:t>
      </w:r>
      <w:r w:rsidRPr="00A350AB">
        <w:rPr>
          <w:rFonts w:asciiTheme="minorHAnsi" w:hAnsiTheme="minorHAnsi" w:cstheme="minorHAnsi"/>
          <w:b/>
        </w:rPr>
        <w:t xml:space="preserve">2020 </w:t>
      </w:r>
    </w:p>
    <w:p w14:paraId="44B0DF14" w14:textId="5BC32DE1" w:rsidR="00E24F3A" w:rsidRDefault="00B14193" w:rsidP="00D0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350AB">
        <w:rPr>
          <w:rFonts w:asciiTheme="minorHAnsi" w:hAnsiTheme="minorHAnsi" w:cstheme="minorHAnsi"/>
          <w:b/>
        </w:rPr>
        <w:t>č. 1264</w:t>
      </w:r>
      <w:r w:rsidR="00E24F3A" w:rsidRPr="00A350AB">
        <w:rPr>
          <w:rFonts w:asciiTheme="minorHAnsi" w:hAnsiTheme="minorHAnsi" w:cstheme="minorHAnsi"/>
          <w:b/>
        </w:rPr>
        <w:t xml:space="preserve"> o přijetí krizového opatření</w:t>
      </w:r>
      <w:r w:rsidR="000203FF">
        <w:rPr>
          <w:rFonts w:asciiTheme="minorHAnsi" w:hAnsiTheme="minorHAnsi" w:cstheme="minorHAnsi"/>
          <w:b/>
        </w:rPr>
        <w:t xml:space="preserve">, </w:t>
      </w:r>
      <w:r w:rsidR="00A062FF" w:rsidRPr="00A350AB">
        <w:rPr>
          <w:rFonts w:asciiTheme="minorHAnsi" w:hAnsiTheme="minorHAnsi" w:cstheme="minorHAnsi"/>
          <w:b/>
        </w:rPr>
        <w:t xml:space="preserve">na základě </w:t>
      </w:r>
      <w:r w:rsidR="000203FF">
        <w:rPr>
          <w:rFonts w:asciiTheme="minorHAnsi" w:hAnsiTheme="minorHAnsi" w:cstheme="minorHAnsi"/>
          <w:b/>
        </w:rPr>
        <w:t xml:space="preserve">Mimořádného opatření MZČR a dle </w:t>
      </w:r>
      <w:r w:rsidR="00A062FF" w:rsidRPr="00A350AB">
        <w:rPr>
          <w:rFonts w:asciiTheme="minorHAnsi" w:hAnsiTheme="minorHAnsi" w:cstheme="minorHAnsi"/>
          <w:b/>
        </w:rPr>
        <w:t xml:space="preserve">nařízení ředitele střediska </w:t>
      </w:r>
      <w:r w:rsidR="00854FF5">
        <w:rPr>
          <w:rFonts w:asciiTheme="minorHAnsi" w:hAnsiTheme="minorHAnsi" w:cstheme="minorHAnsi"/>
          <w:b/>
        </w:rPr>
        <w:t xml:space="preserve">Ing. Dana Žárského </w:t>
      </w:r>
      <w:r w:rsidR="00A062FF" w:rsidRPr="00A350AB">
        <w:rPr>
          <w:rFonts w:asciiTheme="minorHAnsi" w:hAnsiTheme="minorHAnsi" w:cstheme="minorHAnsi"/>
          <w:b/>
        </w:rPr>
        <w:t>s ohledem na specifické podmínky a výjimky ze zákazu návštěv</w:t>
      </w:r>
    </w:p>
    <w:p w14:paraId="2E7F4A00" w14:textId="4D167F94" w:rsidR="00E24F3A" w:rsidRPr="00E24F3A" w:rsidRDefault="00E24F3A" w:rsidP="00D0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  <w:r w:rsidRPr="00E24F3A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budou od 1</w:t>
      </w:r>
      <w:r w:rsidR="00A062FF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8</w:t>
      </w:r>
      <w:r w:rsidRPr="00E24F3A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.</w:t>
      </w:r>
      <w:r w:rsidR="009B79DD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 </w:t>
      </w:r>
      <w:r w:rsidRPr="00E24F3A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prosince 2020 </w:t>
      </w:r>
      <w:r w:rsidR="000203FF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do odvolání</w:t>
      </w:r>
    </w:p>
    <w:p w14:paraId="483DEF39" w14:textId="728CBA10" w:rsidR="00DC3B8C" w:rsidRPr="00A350AB" w:rsidRDefault="00E24F3A" w:rsidP="00D0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</w:rPr>
      </w:pPr>
      <w:r w:rsidRPr="00A350AB">
        <w:rPr>
          <w:rFonts w:asciiTheme="minorHAnsi" w:hAnsiTheme="minorHAnsi" w:cstheme="minorHAnsi"/>
          <w:b/>
        </w:rPr>
        <w:t>v Domově Jabloňová, Vyhlídka a odlehčovací službě Trnková návštěv</w:t>
      </w:r>
      <w:r w:rsidR="00A062FF" w:rsidRPr="00A350AB">
        <w:rPr>
          <w:rFonts w:asciiTheme="minorHAnsi" w:hAnsiTheme="minorHAnsi" w:cstheme="minorHAnsi"/>
          <w:b/>
        </w:rPr>
        <w:t>y</w:t>
      </w:r>
      <w:r w:rsidRPr="00A350AB">
        <w:rPr>
          <w:rFonts w:asciiTheme="minorHAnsi" w:hAnsiTheme="minorHAnsi" w:cstheme="minorHAnsi"/>
          <w:b/>
        </w:rPr>
        <w:t xml:space="preserve"> realizovány za dodržení následujících režimových opatření:</w:t>
      </w:r>
    </w:p>
    <w:p w14:paraId="0B0F4AF5" w14:textId="73F4E4F7" w:rsidR="00D070F7" w:rsidRDefault="00D070F7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1500BA6A" w14:textId="77777777" w:rsidR="000203FF" w:rsidRPr="00461756" w:rsidRDefault="000203FF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6EB9A1B3" w14:textId="5E496CAD" w:rsidR="00C226B8" w:rsidRPr="00A062FF" w:rsidRDefault="00D11D49" w:rsidP="0091658D">
      <w:pPr>
        <w:pStyle w:val="Odstavecseseznamem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A062FF">
        <w:rPr>
          <w:rFonts w:asciiTheme="minorHAnsi" w:hAnsiTheme="minorHAnsi" w:cstheme="minorHAnsi"/>
          <w:sz w:val="28"/>
          <w:szCs w:val="28"/>
        </w:rPr>
        <w:t xml:space="preserve">Návštěvní doba je stanovena denně od </w:t>
      </w:r>
      <w:r w:rsidRPr="00A062FF">
        <w:rPr>
          <w:rFonts w:asciiTheme="minorHAnsi" w:hAnsiTheme="minorHAnsi" w:cstheme="minorHAnsi"/>
          <w:b/>
          <w:sz w:val="28"/>
          <w:szCs w:val="28"/>
          <w:u w:val="single"/>
        </w:rPr>
        <w:t>14:00 - 1</w:t>
      </w:r>
      <w:r w:rsidR="00A03BA4" w:rsidRPr="00A062FF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Pr="00A062FF">
        <w:rPr>
          <w:rFonts w:asciiTheme="minorHAnsi" w:hAnsiTheme="minorHAnsi" w:cstheme="minorHAnsi"/>
          <w:b/>
          <w:sz w:val="28"/>
          <w:szCs w:val="28"/>
          <w:u w:val="single"/>
        </w:rPr>
        <w:t>:00 hodin</w:t>
      </w:r>
      <w:r w:rsidRPr="00A062FF">
        <w:rPr>
          <w:rFonts w:asciiTheme="minorHAnsi" w:hAnsiTheme="minorHAnsi" w:cstheme="minorHAnsi"/>
          <w:sz w:val="28"/>
          <w:szCs w:val="28"/>
        </w:rPr>
        <w:t>.</w:t>
      </w:r>
    </w:p>
    <w:p w14:paraId="38D0AEFC" w14:textId="081FDE54" w:rsidR="00E24F3A" w:rsidRPr="00A062FF" w:rsidRDefault="00E24F3A" w:rsidP="0091658D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A062FF">
        <w:rPr>
          <w:rFonts w:asciiTheme="minorHAnsi" w:hAnsiTheme="minorHAnsi" w:cstheme="minorHAnsi"/>
          <w:sz w:val="28"/>
          <w:szCs w:val="28"/>
        </w:rPr>
        <w:t xml:space="preserve">Vstup do budovy </w:t>
      </w:r>
      <w:r w:rsidR="0091658D" w:rsidRPr="00A062FF">
        <w:rPr>
          <w:rFonts w:asciiTheme="minorHAnsi" w:hAnsiTheme="minorHAnsi" w:cstheme="minorHAnsi"/>
          <w:sz w:val="28"/>
          <w:szCs w:val="28"/>
        </w:rPr>
        <w:t>je</w:t>
      </w:r>
      <w:r w:rsidRPr="00A062FF">
        <w:rPr>
          <w:rFonts w:asciiTheme="minorHAnsi" w:hAnsiTheme="minorHAnsi" w:cstheme="minorHAnsi"/>
          <w:sz w:val="28"/>
          <w:szCs w:val="28"/>
        </w:rPr>
        <w:t xml:space="preserve"> možný pouze hlavním vchodem z nádvoří.</w:t>
      </w:r>
    </w:p>
    <w:p w14:paraId="7A7090B7" w14:textId="279FCEE3" w:rsidR="00C226B8" w:rsidRPr="00A062FF" w:rsidRDefault="00D070F7" w:rsidP="0091658D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A062FF">
        <w:rPr>
          <w:rFonts w:asciiTheme="minorHAnsi" w:hAnsiTheme="minorHAnsi" w:cstheme="minorHAnsi"/>
          <w:sz w:val="28"/>
          <w:szCs w:val="28"/>
        </w:rPr>
        <w:t>Jednoho</w:t>
      </w:r>
      <w:r w:rsidR="00C226B8" w:rsidRPr="00A062FF">
        <w:rPr>
          <w:rFonts w:asciiTheme="minorHAnsi" w:hAnsiTheme="minorHAnsi" w:cstheme="minorHAnsi"/>
          <w:sz w:val="28"/>
          <w:szCs w:val="28"/>
        </w:rPr>
        <w:t xml:space="preserve"> </w:t>
      </w:r>
      <w:r w:rsidRPr="00A062FF">
        <w:rPr>
          <w:rFonts w:asciiTheme="minorHAnsi" w:hAnsiTheme="minorHAnsi" w:cstheme="minorHAnsi"/>
          <w:sz w:val="28"/>
          <w:szCs w:val="28"/>
        </w:rPr>
        <w:t>uživatele mohou v</w:t>
      </w:r>
      <w:r w:rsidR="000633FD" w:rsidRPr="00A062FF">
        <w:rPr>
          <w:rFonts w:asciiTheme="minorHAnsi" w:hAnsiTheme="minorHAnsi" w:cstheme="minorHAnsi"/>
          <w:sz w:val="28"/>
          <w:szCs w:val="28"/>
        </w:rPr>
        <w:t>e stejný</w:t>
      </w:r>
      <w:r w:rsidR="00C226B8" w:rsidRPr="00A062FF">
        <w:rPr>
          <w:rFonts w:asciiTheme="minorHAnsi" w:hAnsiTheme="minorHAnsi" w:cstheme="minorHAnsi"/>
          <w:sz w:val="28"/>
          <w:szCs w:val="28"/>
        </w:rPr>
        <w:t xml:space="preserve"> </w:t>
      </w:r>
      <w:r w:rsidRPr="00A062FF">
        <w:rPr>
          <w:rFonts w:asciiTheme="minorHAnsi" w:hAnsiTheme="minorHAnsi" w:cstheme="minorHAnsi"/>
          <w:sz w:val="28"/>
          <w:szCs w:val="28"/>
        </w:rPr>
        <w:t>čas navštívit maximálně</w:t>
      </w:r>
      <w:r w:rsidR="00C226B8" w:rsidRPr="00A062FF">
        <w:rPr>
          <w:rFonts w:asciiTheme="minorHAnsi" w:hAnsiTheme="minorHAnsi" w:cstheme="minorHAnsi"/>
          <w:sz w:val="28"/>
          <w:szCs w:val="28"/>
        </w:rPr>
        <w:t xml:space="preserve"> </w:t>
      </w:r>
      <w:r w:rsidRPr="00A062FF">
        <w:rPr>
          <w:rFonts w:asciiTheme="minorHAnsi" w:hAnsiTheme="minorHAnsi" w:cstheme="minorHAnsi"/>
          <w:sz w:val="28"/>
          <w:szCs w:val="28"/>
        </w:rPr>
        <w:t>2 dospělé osoby.</w:t>
      </w:r>
      <w:r w:rsidR="00C226B8" w:rsidRPr="00A062F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1B0A17F" w14:textId="148B6D1D" w:rsidR="00E24F3A" w:rsidRPr="00A062FF" w:rsidRDefault="00E24F3A" w:rsidP="0091658D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24E83">
        <w:rPr>
          <w:rFonts w:asciiTheme="minorHAnsi" w:hAnsiTheme="minorHAnsi" w:cstheme="minorHAnsi"/>
          <w:sz w:val="28"/>
          <w:szCs w:val="28"/>
          <w:u w:val="single"/>
        </w:rPr>
        <w:t>Před vstupem do budovy předloží návštěvník doklad</w:t>
      </w:r>
      <w:r w:rsidRPr="00A062FF">
        <w:rPr>
          <w:rFonts w:asciiTheme="minorHAnsi" w:hAnsiTheme="minorHAnsi" w:cstheme="minorHAnsi"/>
          <w:sz w:val="28"/>
          <w:szCs w:val="28"/>
        </w:rPr>
        <w:t>:</w:t>
      </w:r>
    </w:p>
    <w:p w14:paraId="43E5A649" w14:textId="6018FA2A" w:rsidR="00E24F3A" w:rsidRPr="00A062FF" w:rsidRDefault="00E24F3A" w:rsidP="00E24F3A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062FF">
        <w:rPr>
          <w:rFonts w:asciiTheme="minorHAnsi" w:hAnsiTheme="minorHAnsi" w:cstheme="minorHAnsi"/>
          <w:sz w:val="28"/>
          <w:szCs w:val="28"/>
        </w:rPr>
        <w:t>o negativním výsledku testu POC na přítomnost antigenu viru SARS CoV-2 (nesmí být starší než 48 hodin),</w:t>
      </w:r>
    </w:p>
    <w:p w14:paraId="58656AA8" w14:textId="22FD24D8" w:rsidR="00E24F3A" w:rsidRPr="00A062FF" w:rsidRDefault="008217B7" w:rsidP="00E24F3A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A062FF">
        <w:rPr>
          <w:rFonts w:asciiTheme="minorHAnsi" w:hAnsiTheme="minorHAnsi" w:cstheme="minorHAnsi"/>
          <w:sz w:val="28"/>
          <w:szCs w:val="28"/>
        </w:rPr>
        <w:t xml:space="preserve">nebo </w:t>
      </w:r>
      <w:r w:rsidR="00E24F3A" w:rsidRPr="00A062FF">
        <w:rPr>
          <w:rFonts w:asciiTheme="minorHAnsi" w:hAnsiTheme="minorHAnsi" w:cstheme="minorHAnsi"/>
          <w:sz w:val="28"/>
          <w:szCs w:val="28"/>
        </w:rPr>
        <w:t>o negativním výsledku testu RT-PCR (nesmí být starší než 48 hodin),</w:t>
      </w:r>
    </w:p>
    <w:p w14:paraId="49B852AF" w14:textId="59CD6745" w:rsidR="00E24F3A" w:rsidRPr="00A062FF" w:rsidRDefault="008217B7" w:rsidP="00E24F3A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062FF">
        <w:rPr>
          <w:rFonts w:asciiTheme="minorHAnsi" w:hAnsiTheme="minorHAnsi" w:cstheme="minorHAnsi"/>
          <w:sz w:val="28"/>
          <w:szCs w:val="28"/>
        </w:rPr>
        <w:t xml:space="preserve">nebo </w:t>
      </w:r>
      <w:r w:rsidR="00E24F3A" w:rsidRPr="00A062FF">
        <w:rPr>
          <w:rFonts w:asciiTheme="minorHAnsi" w:hAnsiTheme="minorHAnsi" w:cstheme="minorHAnsi"/>
          <w:sz w:val="28"/>
          <w:szCs w:val="28"/>
        </w:rPr>
        <w:t>doklad o tom, že v době 90 dnů před dnem návštěvy prodělal onemocnění COVID-19.</w:t>
      </w:r>
    </w:p>
    <w:p w14:paraId="5B41435D" w14:textId="0B90CF43" w:rsidR="000633FD" w:rsidRPr="00A062FF" w:rsidRDefault="00E24F3A" w:rsidP="0091658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062FF">
        <w:rPr>
          <w:rFonts w:asciiTheme="minorHAnsi" w:hAnsiTheme="minorHAnsi" w:cstheme="minorHAnsi"/>
          <w:sz w:val="28"/>
          <w:szCs w:val="28"/>
        </w:rPr>
        <w:t>N</w:t>
      </w:r>
      <w:r w:rsidR="002C5EC8" w:rsidRPr="00A062FF">
        <w:rPr>
          <w:rFonts w:asciiTheme="minorHAnsi" w:hAnsiTheme="minorHAnsi" w:cstheme="minorHAnsi"/>
          <w:sz w:val="28"/>
          <w:szCs w:val="28"/>
        </w:rPr>
        <w:t>ávštěvník</w:t>
      </w:r>
      <w:r w:rsidRPr="00A062FF">
        <w:rPr>
          <w:rFonts w:asciiTheme="minorHAnsi" w:hAnsiTheme="minorHAnsi" w:cstheme="minorHAnsi"/>
          <w:sz w:val="28"/>
          <w:szCs w:val="28"/>
        </w:rPr>
        <w:t>ovi je z</w:t>
      </w:r>
      <w:r w:rsidR="00331933" w:rsidRPr="00A062FF">
        <w:rPr>
          <w:rFonts w:asciiTheme="minorHAnsi" w:hAnsiTheme="minorHAnsi" w:cstheme="minorHAnsi"/>
          <w:sz w:val="28"/>
          <w:szCs w:val="28"/>
        </w:rPr>
        <w:t>měřena teplota</w:t>
      </w:r>
      <w:r w:rsidR="000633FD" w:rsidRPr="00A062FF">
        <w:rPr>
          <w:rFonts w:asciiTheme="minorHAnsi" w:hAnsiTheme="minorHAnsi" w:cstheme="minorHAnsi"/>
          <w:sz w:val="28"/>
          <w:szCs w:val="28"/>
        </w:rPr>
        <w:t xml:space="preserve">. Pokud je naměřená teplota nad 37 °C nebo je zjištěn pozitivní příznak nemoci, je návštěva zakázána. </w:t>
      </w:r>
    </w:p>
    <w:p w14:paraId="1A7C332E" w14:textId="202A7B30" w:rsidR="002C5EC8" w:rsidRPr="000203FF" w:rsidRDefault="00C226B8" w:rsidP="0091658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203FF">
        <w:rPr>
          <w:rFonts w:asciiTheme="minorHAnsi" w:hAnsiTheme="minorHAnsi" w:cstheme="minorHAnsi"/>
          <w:sz w:val="28"/>
          <w:szCs w:val="28"/>
        </w:rPr>
        <w:t>N</w:t>
      </w:r>
      <w:r w:rsidR="000633FD" w:rsidRPr="000203FF">
        <w:rPr>
          <w:rFonts w:asciiTheme="minorHAnsi" w:hAnsiTheme="minorHAnsi" w:cstheme="minorHAnsi"/>
          <w:sz w:val="28"/>
          <w:szCs w:val="28"/>
        </w:rPr>
        <w:t>ávštěvník</w:t>
      </w:r>
      <w:r w:rsidR="00331933" w:rsidRPr="000203FF">
        <w:rPr>
          <w:rFonts w:asciiTheme="minorHAnsi" w:hAnsiTheme="minorHAnsi" w:cstheme="minorHAnsi"/>
          <w:sz w:val="28"/>
          <w:szCs w:val="28"/>
        </w:rPr>
        <w:t xml:space="preserve"> </w:t>
      </w:r>
      <w:r w:rsidR="00165F6D" w:rsidRPr="000203FF">
        <w:rPr>
          <w:rFonts w:asciiTheme="minorHAnsi" w:hAnsiTheme="minorHAnsi" w:cstheme="minorHAnsi"/>
          <w:sz w:val="28"/>
          <w:szCs w:val="28"/>
        </w:rPr>
        <w:t xml:space="preserve">vyplní </w:t>
      </w:r>
      <w:r w:rsidR="00331933" w:rsidRPr="000203FF">
        <w:rPr>
          <w:rFonts w:asciiTheme="minorHAnsi" w:hAnsiTheme="minorHAnsi" w:cstheme="minorHAnsi"/>
          <w:sz w:val="28"/>
          <w:szCs w:val="28"/>
        </w:rPr>
        <w:t xml:space="preserve">a </w:t>
      </w:r>
      <w:r w:rsidR="002C5EC8" w:rsidRPr="000203FF">
        <w:rPr>
          <w:rFonts w:asciiTheme="minorHAnsi" w:hAnsiTheme="minorHAnsi" w:cstheme="minorHAnsi"/>
          <w:sz w:val="28"/>
          <w:szCs w:val="28"/>
        </w:rPr>
        <w:t xml:space="preserve">podepíše </w:t>
      </w:r>
      <w:r w:rsidR="00A062FF" w:rsidRPr="000203FF">
        <w:rPr>
          <w:sz w:val="28"/>
          <w:szCs w:val="28"/>
        </w:rPr>
        <w:t xml:space="preserve">čestné prohlášení, které slouží pro kontrolu oprávněnosti výjimky ze zákazu návštěv. </w:t>
      </w:r>
      <w:r w:rsidR="00D070F7" w:rsidRPr="000203FF">
        <w:rPr>
          <w:rFonts w:asciiTheme="minorHAnsi" w:hAnsiTheme="minorHAnsi" w:cstheme="minorHAnsi"/>
          <w:sz w:val="28"/>
          <w:szCs w:val="28"/>
        </w:rPr>
        <w:t xml:space="preserve">Návštěva je </w:t>
      </w:r>
      <w:r w:rsidR="0021346D" w:rsidRPr="000203FF">
        <w:rPr>
          <w:rFonts w:asciiTheme="minorHAnsi" w:hAnsiTheme="minorHAnsi" w:cstheme="minorHAnsi"/>
          <w:sz w:val="28"/>
          <w:szCs w:val="28"/>
        </w:rPr>
        <w:t xml:space="preserve">písemně </w:t>
      </w:r>
      <w:r w:rsidR="00D070F7" w:rsidRPr="000203FF">
        <w:rPr>
          <w:rFonts w:asciiTheme="minorHAnsi" w:hAnsiTheme="minorHAnsi" w:cstheme="minorHAnsi"/>
          <w:sz w:val="28"/>
          <w:szCs w:val="28"/>
        </w:rPr>
        <w:t xml:space="preserve">evidována. </w:t>
      </w:r>
    </w:p>
    <w:p w14:paraId="75B7AFEF" w14:textId="77777777" w:rsidR="00A03BA4" w:rsidRPr="000203FF" w:rsidRDefault="00C226B8" w:rsidP="0091658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203FF">
        <w:rPr>
          <w:rFonts w:asciiTheme="minorHAnsi" w:hAnsiTheme="minorHAnsi" w:cstheme="minorHAnsi"/>
          <w:sz w:val="28"/>
          <w:szCs w:val="28"/>
        </w:rPr>
        <w:t xml:space="preserve">Při </w:t>
      </w:r>
      <w:r w:rsidR="0021346D" w:rsidRPr="000203FF">
        <w:rPr>
          <w:rFonts w:asciiTheme="minorHAnsi" w:hAnsiTheme="minorHAnsi" w:cstheme="minorHAnsi"/>
          <w:sz w:val="28"/>
          <w:szCs w:val="28"/>
        </w:rPr>
        <w:t xml:space="preserve">vstupu do budovy i při odchodu </w:t>
      </w:r>
      <w:r w:rsidR="00EB78A3" w:rsidRPr="000203FF">
        <w:rPr>
          <w:rFonts w:asciiTheme="minorHAnsi" w:hAnsiTheme="minorHAnsi" w:cstheme="minorHAnsi"/>
          <w:sz w:val="28"/>
          <w:szCs w:val="28"/>
        </w:rPr>
        <w:t>si každ</w:t>
      </w:r>
      <w:r w:rsidR="00331933" w:rsidRPr="000203FF">
        <w:rPr>
          <w:rFonts w:asciiTheme="minorHAnsi" w:hAnsiTheme="minorHAnsi" w:cstheme="minorHAnsi"/>
          <w:sz w:val="28"/>
          <w:szCs w:val="28"/>
        </w:rPr>
        <w:t>ý návštěvník vydezinfikuje</w:t>
      </w:r>
      <w:r w:rsidR="0021346D" w:rsidRPr="000203FF">
        <w:rPr>
          <w:rFonts w:asciiTheme="minorHAnsi" w:hAnsiTheme="minorHAnsi" w:cstheme="minorHAnsi"/>
          <w:sz w:val="28"/>
          <w:szCs w:val="28"/>
        </w:rPr>
        <w:t xml:space="preserve"> </w:t>
      </w:r>
      <w:r w:rsidR="00331933" w:rsidRPr="000203FF">
        <w:rPr>
          <w:rFonts w:asciiTheme="minorHAnsi" w:hAnsiTheme="minorHAnsi" w:cstheme="minorHAnsi"/>
          <w:sz w:val="28"/>
          <w:szCs w:val="28"/>
        </w:rPr>
        <w:t>ruce</w:t>
      </w:r>
      <w:r w:rsidR="00A03BA4" w:rsidRPr="000203FF">
        <w:rPr>
          <w:rFonts w:asciiTheme="minorHAnsi" w:hAnsiTheme="minorHAnsi" w:cstheme="minorHAnsi"/>
          <w:sz w:val="28"/>
          <w:szCs w:val="28"/>
        </w:rPr>
        <w:t>.</w:t>
      </w:r>
    </w:p>
    <w:p w14:paraId="29C4287B" w14:textId="185803F8" w:rsidR="00EB78A3" w:rsidRPr="000203FF" w:rsidRDefault="00A03BA4" w:rsidP="0091658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203FF">
        <w:rPr>
          <w:rFonts w:asciiTheme="minorHAnsi" w:hAnsiTheme="minorHAnsi" w:cstheme="minorHAnsi"/>
          <w:sz w:val="28"/>
          <w:szCs w:val="28"/>
        </w:rPr>
        <w:t>P</w:t>
      </w:r>
      <w:r w:rsidR="00331933" w:rsidRPr="000203FF">
        <w:rPr>
          <w:rFonts w:asciiTheme="minorHAnsi" w:hAnsiTheme="minorHAnsi" w:cstheme="minorHAnsi"/>
          <w:sz w:val="28"/>
          <w:szCs w:val="28"/>
        </w:rPr>
        <w:t xml:space="preserve">o celou dobu pobytu v zařízení si </w:t>
      </w:r>
      <w:r w:rsidRPr="000203FF">
        <w:rPr>
          <w:rFonts w:asciiTheme="minorHAnsi" w:hAnsiTheme="minorHAnsi" w:cstheme="minorHAnsi"/>
          <w:sz w:val="28"/>
          <w:szCs w:val="28"/>
        </w:rPr>
        <w:t xml:space="preserve">návštěvník </w:t>
      </w:r>
      <w:r w:rsidR="00E24F3A" w:rsidRPr="000203FF">
        <w:rPr>
          <w:rFonts w:asciiTheme="minorHAnsi" w:hAnsiTheme="minorHAnsi" w:cstheme="minorHAnsi"/>
          <w:sz w:val="28"/>
          <w:szCs w:val="28"/>
        </w:rPr>
        <w:t xml:space="preserve">musí </w:t>
      </w:r>
      <w:r w:rsidR="00331933" w:rsidRPr="000203FF">
        <w:rPr>
          <w:rFonts w:asciiTheme="minorHAnsi" w:hAnsiTheme="minorHAnsi" w:cstheme="minorHAnsi"/>
          <w:sz w:val="28"/>
          <w:szCs w:val="28"/>
        </w:rPr>
        <w:t>chrán</w:t>
      </w:r>
      <w:r w:rsidR="00E24F3A" w:rsidRPr="000203FF">
        <w:rPr>
          <w:rFonts w:asciiTheme="minorHAnsi" w:hAnsiTheme="minorHAnsi" w:cstheme="minorHAnsi"/>
          <w:sz w:val="28"/>
          <w:szCs w:val="28"/>
        </w:rPr>
        <w:t>it</w:t>
      </w:r>
      <w:r w:rsidR="00331933" w:rsidRPr="000203FF">
        <w:rPr>
          <w:rFonts w:asciiTheme="minorHAnsi" w:hAnsiTheme="minorHAnsi" w:cstheme="minorHAnsi"/>
          <w:sz w:val="28"/>
          <w:szCs w:val="28"/>
        </w:rPr>
        <w:t xml:space="preserve"> </w:t>
      </w:r>
      <w:r w:rsidRPr="000203FF">
        <w:rPr>
          <w:rFonts w:asciiTheme="minorHAnsi" w:hAnsiTheme="minorHAnsi" w:cstheme="minorHAnsi"/>
          <w:sz w:val="28"/>
          <w:szCs w:val="28"/>
        </w:rPr>
        <w:t>dýchací cesty</w:t>
      </w:r>
      <w:r w:rsidR="00331933" w:rsidRPr="000203FF">
        <w:rPr>
          <w:rFonts w:asciiTheme="minorHAnsi" w:hAnsiTheme="minorHAnsi" w:cstheme="minorHAnsi"/>
          <w:sz w:val="28"/>
          <w:szCs w:val="28"/>
        </w:rPr>
        <w:t xml:space="preserve"> </w:t>
      </w:r>
      <w:r w:rsidRPr="000203FF">
        <w:rPr>
          <w:rFonts w:asciiTheme="minorHAnsi" w:hAnsiTheme="minorHAnsi" w:cstheme="minorHAnsi"/>
          <w:sz w:val="28"/>
          <w:szCs w:val="28"/>
        </w:rPr>
        <w:t>respirátorem třídy FFP2 nebo KN95 bez výdechového ventilu</w:t>
      </w:r>
      <w:r w:rsidR="00331933" w:rsidRPr="000203FF">
        <w:rPr>
          <w:rFonts w:asciiTheme="minorHAnsi" w:hAnsiTheme="minorHAnsi" w:cstheme="minorHAnsi"/>
          <w:sz w:val="28"/>
          <w:szCs w:val="28"/>
        </w:rPr>
        <w:t>.</w:t>
      </w:r>
      <w:r w:rsidR="00E24F3A" w:rsidRPr="000203FF">
        <w:rPr>
          <w:rFonts w:asciiTheme="minorHAnsi" w:hAnsiTheme="minorHAnsi" w:cstheme="minorHAnsi"/>
          <w:sz w:val="28"/>
          <w:szCs w:val="28"/>
        </w:rPr>
        <w:t xml:space="preserve"> Respirátor si každý návštěvník přinese s sebou.</w:t>
      </w:r>
    </w:p>
    <w:p w14:paraId="57AE7D2A" w14:textId="77777777" w:rsidR="000203FF" w:rsidRPr="000203FF" w:rsidRDefault="008800BD" w:rsidP="009C6008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203FF">
        <w:rPr>
          <w:rFonts w:asciiTheme="minorHAnsi" w:hAnsiTheme="minorHAnsi" w:cstheme="minorHAnsi"/>
          <w:sz w:val="28"/>
          <w:szCs w:val="28"/>
        </w:rPr>
        <w:t>Návštěvy</w:t>
      </w:r>
      <w:r w:rsidR="0021346D" w:rsidRPr="000203FF">
        <w:rPr>
          <w:rFonts w:asciiTheme="minorHAnsi" w:hAnsiTheme="minorHAnsi" w:cstheme="minorHAnsi"/>
          <w:sz w:val="28"/>
          <w:szCs w:val="28"/>
        </w:rPr>
        <w:t xml:space="preserve"> </w:t>
      </w:r>
      <w:r w:rsidRPr="000203FF">
        <w:rPr>
          <w:rFonts w:asciiTheme="minorHAnsi" w:hAnsiTheme="minorHAnsi" w:cstheme="minorHAnsi"/>
          <w:sz w:val="28"/>
          <w:szCs w:val="28"/>
        </w:rPr>
        <w:t>uživatelů</w:t>
      </w:r>
      <w:r w:rsidR="0021346D" w:rsidRPr="000203FF">
        <w:rPr>
          <w:rFonts w:asciiTheme="minorHAnsi" w:hAnsiTheme="minorHAnsi" w:cstheme="minorHAnsi"/>
          <w:sz w:val="28"/>
          <w:szCs w:val="28"/>
        </w:rPr>
        <w:t xml:space="preserve"> </w:t>
      </w:r>
      <w:r w:rsidR="00A03BA4" w:rsidRPr="000203FF">
        <w:rPr>
          <w:rFonts w:asciiTheme="minorHAnsi" w:hAnsiTheme="minorHAnsi" w:cstheme="minorHAnsi"/>
          <w:sz w:val="28"/>
          <w:szCs w:val="28"/>
        </w:rPr>
        <w:t>budou</w:t>
      </w:r>
      <w:r w:rsidR="0021346D" w:rsidRPr="000203FF">
        <w:rPr>
          <w:rFonts w:asciiTheme="minorHAnsi" w:hAnsiTheme="minorHAnsi" w:cstheme="minorHAnsi"/>
          <w:sz w:val="28"/>
          <w:szCs w:val="28"/>
        </w:rPr>
        <w:t xml:space="preserve"> </w:t>
      </w:r>
      <w:r w:rsidRPr="000203FF">
        <w:rPr>
          <w:rFonts w:asciiTheme="minorHAnsi" w:hAnsiTheme="minorHAnsi" w:cstheme="minorHAnsi"/>
          <w:sz w:val="28"/>
          <w:szCs w:val="28"/>
        </w:rPr>
        <w:t>probíhat</w:t>
      </w:r>
      <w:r w:rsidR="0021346D" w:rsidRPr="000203FF">
        <w:rPr>
          <w:rFonts w:asciiTheme="minorHAnsi" w:hAnsiTheme="minorHAnsi" w:cstheme="minorHAnsi"/>
          <w:sz w:val="28"/>
          <w:szCs w:val="28"/>
        </w:rPr>
        <w:t xml:space="preserve"> </w:t>
      </w:r>
      <w:r w:rsidR="00EB78A3" w:rsidRPr="000203FF">
        <w:rPr>
          <w:rFonts w:asciiTheme="minorHAnsi" w:hAnsiTheme="minorHAnsi" w:cstheme="minorHAnsi"/>
          <w:sz w:val="28"/>
          <w:szCs w:val="28"/>
        </w:rPr>
        <w:t>v</w:t>
      </w:r>
      <w:r w:rsidR="00B335D4" w:rsidRPr="000203FF">
        <w:rPr>
          <w:rFonts w:asciiTheme="minorHAnsi" w:hAnsiTheme="minorHAnsi" w:cstheme="minorHAnsi"/>
          <w:sz w:val="28"/>
          <w:szCs w:val="28"/>
        </w:rPr>
        <w:t xml:space="preserve"> jednolůžkových </w:t>
      </w:r>
      <w:r w:rsidR="00331933" w:rsidRPr="000203FF">
        <w:rPr>
          <w:rFonts w:asciiTheme="minorHAnsi" w:hAnsiTheme="minorHAnsi" w:cstheme="minorHAnsi"/>
          <w:sz w:val="28"/>
          <w:szCs w:val="28"/>
        </w:rPr>
        <w:t>pokojích</w:t>
      </w:r>
      <w:r w:rsidR="0021346D" w:rsidRPr="000203FF">
        <w:rPr>
          <w:rFonts w:asciiTheme="minorHAnsi" w:hAnsiTheme="minorHAnsi" w:cstheme="minorHAnsi"/>
          <w:sz w:val="28"/>
          <w:szCs w:val="28"/>
        </w:rPr>
        <w:t xml:space="preserve"> </w:t>
      </w:r>
      <w:r w:rsidR="00331933" w:rsidRPr="000203FF">
        <w:rPr>
          <w:rFonts w:asciiTheme="minorHAnsi" w:hAnsiTheme="minorHAnsi" w:cstheme="minorHAnsi"/>
          <w:sz w:val="28"/>
          <w:szCs w:val="28"/>
        </w:rPr>
        <w:t>uživatelů</w:t>
      </w:r>
      <w:r w:rsidR="000D6754" w:rsidRPr="000203FF">
        <w:rPr>
          <w:rFonts w:asciiTheme="minorHAnsi" w:hAnsiTheme="minorHAnsi" w:cstheme="minorHAnsi"/>
          <w:sz w:val="28"/>
          <w:szCs w:val="28"/>
        </w:rPr>
        <w:t xml:space="preserve"> nebo</w:t>
      </w:r>
      <w:r w:rsidR="00B335D4" w:rsidRPr="000203FF">
        <w:rPr>
          <w:rFonts w:asciiTheme="minorHAnsi" w:hAnsiTheme="minorHAnsi" w:cstheme="minorHAnsi"/>
          <w:sz w:val="28"/>
          <w:szCs w:val="28"/>
        </w:rPr>
        <w:t xml:space="preserve"> v určené návštěvní místnosti</w:t>
      </w:r>
      <w:r w:rsidR="008217B7" w:rsidRPr="000203FF">
        <w:rPr>
          <w:rFonts w:asciiTheme="minorHAnsi" w:hAnsiTheme="minorHAnsi" w:cstheme="minorHAnsi"/>
          <w:sz w:val="28"/>
          <w:szCs w:val="28"/>
        </w:rPr>
        <w:t>/zóně</w:t>
      </w:r>
      <w:r w:rsidR="00B335D4" w:rsidRPr="000203F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8E5B5D4" w14:textId="2C0013A2" w:rsidR="004A7E05" w:rsidRPr="00E24E83" w:rsidRDefault="000203FF" w:rsidP="009C6008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E24E83">
        <w:rPr>
          <w:rFonts w:asciiTheme="minorHAnsi" w:hAnsiTheme="minorHAnsi" w:cstheme="minorHAnsi"/>
          <w:sz w:val="28"/>
          <w:szCs w:val="28"/>
          <w:u w:val="single"/>
        </w:rPr>
        <w:t xml:space="preserve">Po domluvě s vedoucí pečovatelkou je možné navštívit svého příbuzného i </w:t>
      </w:r>
      <w:r w:rsidR="00E24E83" w:rsidRPr="00E24E83">
        <w:rPr>
          <w:rFonts w:asciiTheme="minorHAnsi" w:hAnsiTheme="minorHAnsi" w:cstheme="minorHAnsi"/>
          <w:sz w:val="28"/>
          <w:szCs w:val="28"/>
          <w:u w:val="single"/>
        </w:rPr>
        <w:t xml:space="preserve">bez testu </w:t>
      </w:r>
      <w:r w:rsidRPr="00E24E83">
        <w:rPr>
          <w:rFonts w:asciiTheme="minorHAnsi" w:hAnsiTheme="minorHAnsi" w:cstheme="minorHAnsi"/>
          <w:sz w:val="28"/>
          <w:szCs w:val="28"/>
          <w:u w:val="single"/>
        </w:rPr>
        <w:t>„přes okno.“</w:t>
      </w:r>
    </w:p>
    <w:p w14:paraId="505E0CFE" w14:textId="77777777" w:rsidR="000203FF" w:rsidRPr="000203FF" w:rsidRDefault="000203FF" w:rsidP="0091658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2D60BD" w14:textId="793DBBE4" w:rsidR="0091658D" w:rsidRPr="000203FF" w:rsidRDefault="00460701" w:rsidP="0091658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03FF">
        <w:rPr>
          <w:rFonts w:asciiTheme="minorHAnsi" w:hAnsiTheme="minorHAnsi" w:cstheme="minorHAnsi"/>
          <w:b/>
          <w:sz w:val="28"/>
          <w:szCs w:val="28"/>
        </w:rPr>
        <w:t>Děkujeme</w:t>
      </w:r>
      <w:r w:rsidR="008217B7" w:rsidRPr="000203FF">
        <w:rPr>
          <w:rFonts w:asciiTheme="minorHAnsi" w:hAnsiTheme="minorHAnsi" w:cstheme="minorHAnsi"/>
          <w:b/>
          <w:sz w:val="28"/>
          <w:szCs w:val="28"/>
        </w:rPr>
        <w:t>, že plně respektujete toto nařízení.</w:t>
      </w:r>
    </w:p>
    <w:p w14:paraId="5E84B8B3" w14:textId="3D603DBD" w:rsidR="00460701" w:rsidRPr="000203FF" w:rsidRDefault="008217B7" w:rsidP="0091658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03FF">
        <w:rPr>
          <w:rFonts w:asciiTheme="minorHAnsi" w:hAnsiTheme="minorHAnsi" w:cstheme="minorHAnsi"/>
          <w:b/>
          <w:sz w:val="28"/>
          <w:szCs w:val="28"/>
        </w:rPr>
        <w:t>Pomáháte tím chránit zdraví vašich blízkých.</w:t>
      </w:r>
    </w:p>
    <w:p w14:paraId="39524278" w14:textId="77777777" w:rsidR="000203FF" w:rsidRDefault="000203FF" w:rsidP="00C226B8">
      <w:pPr>
        <w:spacing w:line="276" w:lineRule="auto"/>
        <w:rPr>
          <w:rFonts w:asciiTheme="minorHAnsi" w:hAnsiTheme="minorHAnsi" w:cstheme="minorHAnsi"/>
        </w:rPr>
      </w:pPr>
    </w:p>
    <w:p w14:paraId="030249B7" w14:textId="77777777" w:rsidR="000203FF" w:rsidRDefault="000203FF" w:rsidP="00C226B8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29CE2218" w14:textId="77777777" w:rsidR="000203FF" w:rsidRDefault="000203FF" w:rsidP="00C226B8">
      <w:pPr>
        <w:spacing w:line="276" w:lineRule="auto"/>
        <w:rPr>
          <w:rFonts w:asciiTheme="minorHAnsi" w:hAnsiTheme="minorHAnsi" w:cstheme="minorHAnsi"/>
        </w:rPr>
      </w:pPr>
    </w:p>
    <w:p w14:paraId="590069BB" w14:textId="442DBD90" w:rsidR="008A6F0D" w:rsidRPr="000203FF" w:rsidRDefault="00BC596D" w:rsidP="00C226B8">
      <w:pPr>
        <w:spacing w:line="276" w:lineRule="auto"/>
        <w:rPr>
          <w:rFonts w:asciiTheme="minorHAnsi" w:hAnsiTheme="minorHAnsi" w:cstheme="minorHAnsi"/>
        </w:rPr>
      </w:pPr>
      <w:r w:rsidRPr="000203FF">
        <w:rPr>
          <w:rFonts w:asciiTheme="minorHAnsi" w:hAnsiTheme="minorHAnsi" w:cstheme="minorHAnsi"/>
        </w:rPr>
        <w:t>Mgr</w:t>
      </w:r>
      <w:r w:rsidR="008A6F0D" w:rsidRPr="000203FF">
        <w:rPr>
          <w:rFonts w:asciiTheme="minorHAnsi" w:hAnsiTheme="minorHAnsi" w:cstheme="minorHAnsi"/>
        </w:rPr>
        <w:t xml:space="preserve">. </w:t>
      </w:r>
      <w:r w:rsidR="00C226B8" w:rsidRPr="000203FF">
        <w:rPr>
          <w:rFonts w:asciiTheme="minorHAnsi" w:hAnsiTheme="minorHAnsi" w:cstheme="minorHAnsi"/>
        </w:rPr>
        <w:t>Pavlína Novotná</w:t>
      </w:r>
    </w:p>
    <w:p w14:paraId="1FE87182" w14:textId="20E7646E" w:rsidR="00C226B8" w:rsidRPr="000203FF" w:rsidRDefault="00C226B8" w:rsidP="00C226B8">
      <w:pPr>
        <w:spacing w:line="276" w:lineRule="auto"/>
        <w:rPr>
          <w:rFonts w:asciiTheme="minorHAnsi" w:hAnsiTheme="minorHAnsi" w:cstheme="minorHAnsi"/>
        </w:rPr>
      </w:pPr>
      <w:r w:rsidRPr="000203FF">
        <w:rPr>
          <w:rFonts w:asciiTheme="minorHAnsi" w:hAnsiTheme="minorHAnsi" w:cstheme="minorHAnsi"/>
        </w:rPr>
        <w:t>v</w:t>
      </w:r>
      <w:r w:rsidR="008A6F0D" w:rsidRPr="000203FF">
        <w:rPr>
          <w:rFonts w:asciiTheme="minorHAnsi" w:hAnsiTheme="minorHAnsi" w:cstheme="minorHAnsi"/>
        </w:rPr>
        <w:t xml:space="preserve">edoucí </w:t>
      </w:r>
      <w:r w:rsidR="008370D6" w:rsidRPr="000203FF">
        <w:rPr>
          <w:rFonts w:asciiTheme="minorHAnsi" w:hAnsiTheme="minorHAnsi" w:cstheme="minorHAnsi"/>
        </w:rPr>
        <w:t xml:space="preserve">Domova </w:t>
      </w:r>
      <w:r w:rsidRPr="000203FF">
        <w:rPr>
          <w:rFonts w:asciiTheme="minorHAnsi" w:hAnsiTheme="minorHAnsi" w:cstheme="minorHAnsi"/>
        </w:rPr>
        <w:t xml:space="preserve">Jabloňová, </w:t>
      </w:r>
    </w:p>
    <w:p w14:paraId="73735E0E" w14:textId="6C498DBF" w:rsidR="00482DBF" w:rsidRPr="000203FF" w:rsidRDefault="00C226B8" w:rsidP="00C226B8">
      <w:pPr>
        <w:spacing w:line="276" w:lineRule="auto"/>
        <w:rPr>
          <w:rFonts w:asciiTheme="minorHAnsi" w:hAnsiTheme="minorHAnsi" w:cstheme="minorHAnsi"/>
        </w:rPr>
      </w:pPr>
      <w:r w:rsidRPr="000203FF">
        <w:rPr>
          <w:rFonts w:asciiTheme="minorHAnsi" w:hAnsiTheme="minorHAnsi" w:cstheme="minorHAnsi"/>
        </w:rPr>
        <w:t>Domova Vyhlídka</w:t>
      </w:r>
      <w:r w:rsidR="008A6F0D" w:rsidRPr="000203FF">
        <w:rPr>
          <w:rFonts w:asciiTheme="minorHAnsi" w:hAnsiTheme="minorHAnsi" w:cstheme="minorHAnsi"/>
        </w:rPr>
        <w:t xml:space="preserve"> a odlehčovací služby </w:t>
      </w:r>
      <w:r w:rsidRPr="000203FF">
        <w:rPr>
          <w:rFonts w:asciiTheme="minorHAnsi" w:hAnsiTheme="minorHAnsi" w:cstheme="minorHAnsi"/>
        </w:rPr>
        <w:t>Trnková</w:t>
      </w:r>
    </w:p>
    <w:sectPr w:rsidR="00482DBF" w:rsidRPr="000203FF" w:rsidSect="000212C3"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B8F7" w14:textId="77777777" w:rsidR="00893C56" w:rsidRDefault="00893C56" w:rsidP="002E0D21">
      <w:r>
        <w:separator/>
      </w:r>
    </w:p>
  </w:endnote>
  <w:endnote w:type="continuationSeparator" w:id="0">
    <w:p w14:paraId="3FFE71A4" w14:textId="77777777" w:rsidR="00893C56" w:rsidRDefault="00893C56" w:rsidP="002E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72501"/>
      <w:docPartObj>
        <w:docPartGallery w:val="Page Numbers (Bottom of Page)"/>
        <w:docPartUnique/>
      </w:docPartObj>
    </w:sdtPr>
    <w:sdtEndPr/>
    <w:sdtContent>
      <w:p w14:paraId="6EA3DAB2" w14:textId="77777777" w:rsidR="00A0072E" w:rsidRDefault="00E621B1">
        <w:pPr>
          <w:pStyle w:val="Zpat"/>
          <w:jc w:val="center"/>
        </w:pPr>
        <w:r w:rsidRPr="00A0072E">
          <w:rPr>
            <w:rFonts w:ascii="Arial" w:hAnsi="Arial" w:cs="Arial"/>
            <w:sz w:val="20"/>
            <w:szCs w:val="20"/>
          </w:rPr>
          <w:fldChar w:fldCharType="begin"/>
        </w:r>
        <w:r w:rsidR="00A0072E" w:rsidRPr="00A0072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0072E">
          <w:rPr>
            <w:rFonts w:ascii="Arial" w:hAnsi="Arial" w:cs="Arial"/>
            <w:sz w:val="20"/>
            <w:szCs w:val="20"/>
          </w:rPr>
          <w:fldChar w:fldCharType="separate"/>
        </w:r>
        <w:r w:rsidR="00165F6D">
          <w:rPr>
            <w:rFonts w:ascii="Arial" w:hAnsi="Arial" w:cs="Arial"/>
            <w:noProof/>
            <w:sz w:val="20"/>
            <w:szCs w:val="20"/>
          </w:rPr>
          <w:t>2</w:t>
        </w:r>
        <w:r w:rsidRPr="00A007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F09BECD" w14:textId="77777777" w:rsidR="00A0072E" w:rsidRDefault="00A00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81AEE" w14:textId="77777777" w:rsidR="00893C56" w:rsidRDefault="00893C56" w:rsidP="002E0D21">
      <w:r>
        <w:separator/>
      </w:r>
    </w:p>
  </w:footnote>
  <w:footnote w:type="continuationSeparator" w:id="0">
    <w:p w14:paraId="249588DA" w14:textId="77777777" w:rsidR="00893C56" w:rsidRDefault="00893C56" w:rsidP="002E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0EF9" w14:textId="31FE4AFB" w:rsidR="00482DBF" w:rsidRDefault="00482DBF">
    <w:pPr>
      <w:pStyle w:val="Zhlav"/>
    </w:pPr>
    <w:r w:rsidRPr="004D2F8E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038F4FF6" wp14:editId="2BFB3C80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6843600" cy="66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45D9" w14:textId="764D17EC" w:rsidR="002E0D21" w:rsidRDefault="004D2F8E" w:rsidP="002E0D21">
    <w:pPr>
      <w:pStyle w:val="Zhlav"/>
    </w:pPr>
    <w:r w:rsidRPr="004D2F8E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49BD5DAA" wp14:editId="1839374C">
          <wp:simplePos x="0" y="0"/>
          <wp:positionH relativeFrom="page">
            <wp:posOffset>335280</wp:posOffset>
          </wp:positionH>
          <wp:positionV relativeFrom="paragraph">
            <wp:posOffset>167005</wp:posOffset>
          </wp:positionV>
          <wp:extent cx="6843600" cy="669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D21">
      <w:rPr>
        <w:noProof/>
      </w:rPr>
      <w:t xml:space="preserve">                 </w:t>
    </w:r>
    <w:r w:rsidR="002E0D21">
      <w:rPr>
        <w:noProof/>
      </w:rPr>
      <w:tab/>
      <w:t xml:space="preserve">  </w:t>
    </w:r>
    <w:r w:rsidR="002E0D21">
      <w:rPr>
        <w:noProof/>
      </w:rPr>
      <w:tab/>
      <w:t xml:space="preserve">  </w:t>
    </w:r>
  </w:p>
  <w:p w14:paraId="2B26590B" w14:textId="25889CE2" w:rsidR="002E0D21" w:rsidRDefault="002E0D21" w:rsidP="008930BA">
    <w:pPr>
      <w:pStyle w:val="Zhlav"/>
      <w:ind w:left="-709" w:firstLine="709"/>
    </w:pPr>
  </w:p>
  <w:p w14:paraId="7932D236" w14:textId="2065A3E4" w:rsidR="002E0D21" w:rsidRDefault="002E0D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BC1"/>
    <w:multiLevelType w:val="hybridMultilevel"/>
    <w:tmpl w:val="50F8B306"/>
    <w:lvl w:ilvl="0" w:tplc="8DA223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110"/>
    <w:multiLevelType w:val="hybridMultilevel"/>
    <w:tmpl w:val="CD388B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92137"/>
    <w:multiLevelType w:val="hybridMultilevel"/>
    <w:tmpl w:val="D7C057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29D1"/>
    <w:multiLevelType w:val="hybridMultilevel"/>
    <w:tmpl w:val="594E824A"/>
    <w:lvl w:ilvl="0" w:tplc="6FB02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1B5C"/>
    <w:multiLevelType w:val="hybridMultilevel"/>
    <w:tmpl w:val="9B885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36AA5"/>
    <w:multiLevelType w:val="hybridMultilevel"/>
    <w:tmpl w:val="511AE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6DA7"/>
    <w:multiLevelType w:val="hybridMultilevel"/>
    <w:tmpl w:val="D898E0E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E3FD6"/>
    <w:multiLevelType w:val="hybridMultilevel"/>
    <w:tmpl w:val="717636B2"/>
    <w:lvl w:ilvl="0" w:tplc="C2A2478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501B5"/>
    <w:multiLevelType w:val="hybridMultilevel"/>
    <w:tmpl w:val="7153B3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C283A80"/>
    <w:multiLevelType w:val="hybridMultilevel"/>
    <w:tmpl w:val="03E6CE8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53643A"/>
    <w:multiLevelType w:val="hybridMultilevel"/>
    <w:tmpl w:val="9A9CE828"/>
    <w:lvl w:ilvl="0" w:tplc="8DA223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1123"/>
    <w:multiLevelType w:val="hybridMultilevel"/>
    <w:tmpl w:val="1CAAF6A8"/>
    <w:lvl w:ilvl="0" w:tplc="F3A49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8A27B7"/>
    <w:multiLevelType w:val="hybridMultilevel"/>
    <w:tmpl w:val="844AB4E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DF57FC"/>
    <w:multiLevelType w:val="hybridMultilevel"/>
    <w:tmpl w:val="7DE8CA54"/>
    <w:lvl w:ilvl="0" w:tplc="771AA2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F92F6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AC0B02"/>
    <w:multiLevelType w:val="hybridMultilevel"/>
    <w:tmpl w:val="EFE860F6"/>
    <w:lvl w:ilvl="0" w:tplc="399EF66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E02B37"/>
    <w:multiLevelType w:val="hybridMultilevel"/>
    <w:tmpl w:val="E99E08A4"/>
    <w:lvl w:ilvl="0" w:tplc="04050017">
      <w:start w:val="1"/>
      <w:numFmt w:val="lowerLetter"/>
      <w:lvlText w:val="%1)"/>
      <w:lvlJc w:val="left"/>
      <w:pPr>
        <w:ind w:left="12" w:hanging="360"/>
      </w:pPr>
    </w:lvl>
    <w:lvl w:ilvl="1" w:tplc="04050017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5375769B"/>
    <w:multiLevelType w:val="hybridMultilevel"/>
    <w:tmpl w:val="3938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596C"/>
    <w:multiLevelType w:val="hybridMultilevel"/>
    <w:tmpl w:val="B058B040"/>
    <w:lvl w:ilvl="0" w:tplc="09F8C0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33C16"/>
    <w:multiLevelType w:val="hybridMultilevel"/>
    <w:tmpl w:val="2D4C375E"/>
    <w:lvl w:ilvl="0" w:tplc="6A6666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003E86"/>
    <w:multiLevelType w:val="hybridMultilevel"/>
    <w:tmpl w:val="0BA2A664"/>
    <w:lvl w:ilvl="0" w:tplc="F16A02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4B01E4"/>
    <w:multiLevelType w:val="hybridMultilevel"/>
    <w:tmpl w:val="98B61B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5F7C97"/>
    <w:multiLevelType w:val="hybridMultilevel"/>
    <w:tmpl w:val="3174C066"/>
    <w:lvl w:ilvl="0" w:tplc="5768A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A53B29"/>
    <w:multiLevelType w:val="hybridMultilevel"/>
    <w:tmpl w:val="9EBC06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D5277A"/>
    <w:multiLevelType w:val="hybridMultilevel"/>
    <w:tmpl w:val="3490BF5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EC7AA8"/>
    <w:multiLevelType w:val="hybridMultilevel"/>
    <w:tmpl w:val="5398848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0B5E20"/>
    <w:multiLevelType w:val="hybridMultilevel"/>
    <w:tmpl w:val="83B41666"/>
    <w:lvl w:ilvl="0" w:tplc="AC781C6C">
      <w:start w:val="1"/>
      <w:numFmt w:val="decimal"/>
      <w:lvlText w:val="%1.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3"/>
  </w:num>
  <w:num w:numId="5">
    <w:abstractNumId w:val="2"/>
  </w:num>
  <w:num w:numId="6">
    <w:abstractNumId w:val="19"/>
  </w:num>
  <w:num w:numId="7">
    <w:abstractNumId w:val="7"/>
  </w:num>
  <w:num w:numId="8">
    <w:abstractNumId w:val="22"/>
  </w:num>
  <w:num w:numId="9">
    <w:abstractNumId w:val="14"/>
  </w:num>
  <w:num w:numId="10">
    <w:abstractNumId w:val="0"/>
  </w:num>
  <w:num w:numId="11">
    <w:abstractNumId w:val="10"/>
  </w:num>
  <w:num w:numId="12">
    <w:abstractNumId w:val="18"/>
  </w:num>
  <w:num w:numId="13">
    <w:abstractNumId w:val="1"/>
  </w:num>
  <w:num w:numId="14">
    <w:abstractNumId w:val="15"/>
  </w:num>
  <w:num w:numId="15">
    <w:abstractNumId w:val="3"/>
  </w:num>
  <w:num w:numId="16">
    <w:abstractNumId w:val="24"/>
  </w:num>
  <w:num w:numId="17">
    <w:abstractNumId w:val="4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25"/>
  </w:num>
  <w:num w:numId="23">
    <w:abstractNumId w:val="8"/>
  </w:num>
  <w:num w:numId="24">
    <w:abstractNumId w:val="5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21"/>
    <w:rsid w:val="000203FF"/>
    <w:rsid w:val="000212C3"/>
    <w:rsid w:val="00040E58"/>
    <w:rsid w:val="00046EB8"/>
    <w:rsid w:val="000633FD"/>
    <w:rsid w:val="00064D83"/>
    <w:rsid w:val="00077132"/>
    <w:rsid w:val="00094111"/>
    <w:rsid w:val="00095261"/>
    <w:rsid w:val="00095C99"/>
    <w:rsid w:val="000C4017"/>
    <w:rsid w:val="000D6754"/>
    <w:rsid w:val="00165F6D"/>
    <w:rsid w:val="001A239F"/>
    <w:rsid w:val="001C3790"/>
    <w:rsid w:val="001C6BC4"/>
    <w:rsid w:val="0021346D"/>
    <w:rsid w:val="002967CC"/>
    <w:rsid w:val="002C5EC8"/>
    <w:rsid w:val="002E0D21"/>
    <w:rsid w:val="003167E7"/>
    <w:rsid w:val="003300CC"/>
    <w:rsid w:val="00331933"/>
    <w:rsid w:val="00333D27"/>
    <w:rsid w:val="003515AA"/>
    <w:rsid w:val="003603ED"/>
    <w:rsid w:val="003910D2"/>
    <w:rsid w:val="003F7573"/>
    <w:rsid w:val="00405C5E"/>
    <w:rsid w:val="00423F94"/>
    <w:rsid w:val="00460701"/>
    <w:rsid w:val="00461756"/>
    <w:rsid w:val="00482DBF"/>
    <w:rsid w:val="004A04F0"/>
    <w:rsid w:val="004A7E05"/>
    <w:rsid w:val="004B5FD4"/>
    <w:rsid w:val="004D2F8E"/>
    <w:rsid w:val="005055F2"/>
    <w:rsid w:val="00517AAF"/>
    <w:rsid w:val="00576A8A"/>
    <w:rsid w:val="00590CA8"/>
    <w:rsid w:val="00592214"/>
    <w:rsid w:val="005C003A"/>
    <w:rsid w:val="005C178B"/>
    <w:rsid w:val="006223CA"/>
    <w:rsid w:val="00657DD3"/>
    <w:rsid w:val="00665280"/>
    <w:rsid w:val="00667F0C"/>
    <w:rsid w:val="006B04BE"/>
    <w:rsid w:val="006D0DF5"/>
    <w:rsid w:val="006E1C46"/>
    <w:rsid w:val="00753AD3"/>
    <w:rsid w:val="00774FB2"/>
    <w:rsid w:val="00776409"/>
    <w:rsid w:val="007D2394"/>
    <w:rsid w:val="007D71E2"/>
    <w:rsid w:val="008217B7"/>
    <w:rsid w:val="008370D6"/>
    <w:rsid w:val="00854FF5"/>
    <w:rsid w:val="00857ABD"/>
    <w:rsid w:val="008800BD"/>
    <w:rsid w:val="008930BA"/>
    <w:rsid w:val="00893C56"/>
    <w:rsid w:val="008A6F0D"/>
    <w:rsid w:val="008D234A"/>
    <w:rsid w:val="008F59A1"/>
    <w:rsid w:val="0091658D"/>
    <w:rsid w:val="00963CBE"/>
    <w:rsid w:val="009B79DD"/>
    <w:rsid w:val="00A0072E"/>
    <w:rsid w:val="00A03870"/>
    <w:rsid w:val="00A03BA4"/>
    <w:rsid w:val="00A062FF"/>
    <w:rsid w:val="00A21856"/>
    <w:rsid w:val="00A34BEC"/>
    <w:rsid w:val="00A350AB"/>
    <w:rsid w:val="00A81FEB"/>
    <w:rsid w:val="00AA396F"/>
    <w:rsid w:val="00B04F18"/>
    <w:rsid w:val="00B14193"/>
    <w:rsid w:val="00B164AC"/>
    <w:rsid w:val="00B335D4"/>
    <w:rsid w:val="00BA5AC8"/>
    <w:rsid w:val="00BC4713"/>
    <w:rsid w:val="00BC596D"/>
    <w:rsid w:val="00C226B8"/>
    <w:rsid w:val="00C57D8E"/>
    <w:rsid w:val="00C84E1C"/>
    <w:rsid w:val="00CA5A6B"/>
    <w:rsid w:val="00CB6440"/>
    <w:rsid w:val="00CE33AC"/>
    <w:rsid w:val="00D070F7"/>
    <w:rsid w:val="00D11D49"/>
    <w:rsid w:val="00D351A1"/>
    <w:rsid w:val="00D4330D"/>
    <w:rsid w:val="00DA231A"/>
    <w:rsid w:val="00DC3B8C"/>
    <w:rsid w:val="00E24E83"/>
    <w:rsid w:val="00E24F3A"/>
    <w:rsid w:val="00E621B1"/>
    <w:rsid w:val="00EB78A3"/>
    <w:rsid w:val="00EC11BF"/>
    <w:rsid w:val="00EF04C8"/>
    <w:rsid w:val="00F210C2"/>
    <w:rsid w:val="00F422DF"/>
    <w:rsid w:val="00F67080"/>
    <w:rsid w:val="00FE50A3"/>
    <w:rsid w:val="00FF26A8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EC9A30"/>
  <w15:docId w15:val="{2BE463B4-4FB1-4381-9FB6-1006D62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D21"/>
  </w:style>
  <w:style w:type="paragraph" w:styleId="Zpat">
    <w:name w:val="footer"/>
    <w:basedOn w:val="Normln"/>
    <w:link w:val="ZpatChar"/>
    <w:uiPriority w:val="99"/>
    <w:unhideWhenUsed/>
    <w:rsid w:val="002E0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D21"/>
  </w:style>
  <w:style w:type="paragraph" w:styleId="Textbubliny">
    <w:name w:val="Balloon Text"/>
    <w:basedOn w:val="Normln"/>
    <w:link w:val="TextbublinyChar"/>
    <w:uiPriority w:val="99"/>
    <w:semiHidden/>
    <w:unhideWhenUsed/>
    <w:rsid w:val="002E0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D21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A007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00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0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3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36B0C1B795F448CE133B626138545" ma:contentTypeVersion="9" ma:contentTypeDescription="Vytvoří nový dokument" ma:contentTypeScope="" ma:versionID="e8d0b651c49034a1ab376dbf1d86c5c0">
  <xsd:schema xmlns:xsd="http://www.w3.org/2001/XMLSchema" xmlns:xs="http://www.w3.org/2001/XMLSchema" xmlns:p="http://schemas.microsoft.com/office/2006/metadata/properties" xmlns:ns3="30320c9e-6155-4413-81db-6cd68e47dc33" targetNamespace="http://schemas.microsoft.com/office/2006/metadata/properties" ma:root="true" ma:fieldsID="b37c0de491812611cc27a4dedd1ac97e" ns3:_="">
    <xsd:import namespace="30320c9e-6155-4413-81db-6cd68e47d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20c9e-6155-4413-81db-6cd68e47d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1D84B-BB5B-44AB-9D82-9F114744C744}">
  <ds:schemaRefs>
    <ds:schemaRef ds:uri="http://schemas.microsoft.com/office/infopath/2007/PartnerControls"/>
    <ds:schemaRef ds:uri="30320c9e-6155-4413-81db-6cd68e47dc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0023F5-C68B-4FD6-ABC4-B91A72151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20c9e-6155-4413-81db-6cd68e47d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368A8-802C-4E52-9D17-2FAFB0B7B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Pavlína Novotná</cp:lastModifiedBy>
  <cp:revision>5</cp:revision>
  <cp:lastPrinted>2020-05-25T07:30:00Z</cp:lastPrinted>
  <dcterms:created xsi:type="dcterms:W3CDTF">2020-12-09T09:19:00Z</dcterms:created>
  <dcterms:modified xsi:type="dcterms:W3CDTF">2020-12-09T19:04:00Z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0x010100FFE36B0C1B795F448CE133B626138545</vt:lpwstr>
  </property>
</Properties>
</file>